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D274" w14:textId="2193C131" w:rsidR="00022C45" w:rsidRPr="00971743" w:rsidRDefault="00022C45" w:rsidP="00022C45">
      <w:pPr>
        <w:pStyle w:val="Section3-Heading1"/>
        <w:rPr>
          <w:rFonts w:ascii="TH Sarabun New" w:hAnsi="TH Sarabun New" w:cs="TH Sarabun New"/>
          <w:sz w:val="40"/>
          <w:szCs w:val="40"/>
          <w:lang w:val="en-GB"/>
        </w:rPr>
      </w:pPr>
      <w:bookmarkStart w:id="0" w:name="_Toc160862179"/>
      <w:bookmarkStart w:id="1" w:name="_Toc160950218"/>
      <w:r w:rsidRPr="00971743">
        <w:rPr>
          <w:rFonts w:ascii="TH Sarabun New" w:hAnsi="TH Sarabun New" w:cs="TH Sarabun New"/>
          <w:sz w:val="40"/>
          <w:szCs w:val="40"/>
          <w:lang w:val="en-GB"/>
        </w:rPr>
        <w:t xml:space="preserve">Curriculum Vitae </w:t>
      </w:r>
      <w:r w:rsidRPr="00971743">
        <w:rPr>
          <w:rFonts w:ascii="TH Sarabun New" w:hAnsi="TH Sarabun New" w:cs="TH Sarabun New"/>
          <w:sz w:val="40"/>
          <w:szCs w:val="40"/>
          <w:cs/>
          <w:lang w:val="en-GB" w:bidi="th-TH"/>
        </w:rPr>
        <w:t>(</w:t>
      </w:r>
      <w:r w:rsidRPr="00971743">
        <w:rPr>
          <w:rFonts w:ascii="TH Sarabun New" w:hAnsi="TH Sarabun New" w:cs="TH Sarabun New"/>
          <w:sz w:val="40"/>
          <w:szCs w:val="40"/>
          <w:lang w:val="en-GB"/>
        </w:rPr>
        <w:t>CV</w:t>
      </w:r>
      <w:r w:rsidRPr="00971743">
        <w:rPr>
          <w:rFonts w:ascii="TH Sarabun New" w:hAnsi="TH Sarabun New" w:cs="TH Sarabun New"/>
          <w:sz w:val="40"/>
          <w:szCs w:val="40"/>
          <w:cs/>
          <w:lang w:val="en-GB" w:bidi="th-TH"/>
        </w:rPr>
        <w:t xml:space="preserve">) </w:t>
      </w:r>
      <w:r w:rsidR="000B1123" w:rsidRPr="00971743">
        <w:rPr>
          <w:rFonts w:ascii="TH Sarabun New" w:hAnsi="TH Sarabun New" w:cs="TH Sarabun New"/>
          <w:sz w:val="40"/>
          <w:szCs w:val="40"/>
          <w:lang w:val="en-GB"/>
        </w:rPr>
        <w:t xml:space="preserve">of </w:t>
      </w:r>
      <w:r w:rsidRPr="00971743">
        <w:rPr>
          <w:rFonts w:ascii="TH Sarabun New" w:hAnsi="TH Sarabun New" w:cs="TH Sarabun New"/>
          <w:sz w:val="40"/>
          <w:szCs w:val="40"/>
          <w:lang w:val="en-GB"/>
        </w:rPr>
        <w:t xml:space="preserve">Proposed </w:t>
      </w:r>
      <w:bookmarkEnd w:id="0"/>
      <w:bookmarkEnd w:id="1"/>
      <w:r w:rsidR="006C3781" w:rsidRPr="00971743">
        <w:rPr>
          <w:rFonts w:ascii="TH Sarabun New" w:hAnsi="TH Sarabun New" w:cs="TH Sarabun New"/>
          <w:sz w:val="40"/>
          <w:szCs w:val="40"/>
          <w:lang w:val="en-GB"/>
        </w:rPr>
        <w:t>Key Personnel</w:t>
      </w:r>
    </w:p>
    <w:p w14:paraId="41282B1C" w14:textId="2FBC2330" w:rsidR="00052EB1" w:rsidRPr="00971743" w:rsidRDefault="00022C45" w:rsidP="00B3290F">
      <w:pPr>
        <w:tabs>
          <w:tab w:val="left" w:pos="360"/>
          <w:tab w:val="left" w:pos="3945"/>
          <w:tab w:val="right" w:pos="9000"/>
        </w:tabs>
        <w:rPr>
          <w:rFonts w:ascii="TH Sarabun New" w:hAnsi="TH Sarabun New" w:cs="TH Sarabun New"/>
          <w:b/>
          <w:bCs/>
          <w:sz w:val="30"/>
          <w:szCs w:val="30"/>
          <w:lang w:val="en-GB"/>
        </w:rPr>
      </w:pP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1</w:t>
      </w:r>
      <w:r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ab/>
      </w:r>
      <w:r w:rsidR="00052EB1"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Name of Staff</w:t>
      </w:r>
      <w:r w:rsidR="00BF7988"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 xml:space="preserve"> </w:t>
      </w:r>
      <w:r w:rsidR="00BF7988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[</w:t>
      </w:r>
      <w:r w:rsidR="00BF7988" w:rsidRPr="00971743">
        <w:rPr>
          <w:rFonts w:ascii="TH Sarabun New" w:hAnsi="TH Sarabun New" w:cs="TH Sarabun New"/>
          <w:i/>
          <w:iCs/>
          <w:sz w:val="30"/>
          <w:szCs w:val="30"/>
          <w:lang w:val="en-GB"/>
        </w:rPr>
        <w:t>Insert full name</w:t>
      </w:r>
      <w:r w:rsidR="00BF7988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]: </w:t>
      </w:r>
      <w:r w:rsidR="00052EB1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ab/>
      </w:r>
      <w:r w:rsidR="00B43B90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>Saliltorn Thongmeensuk</w:t>
      </w:r>
      <w:r w:rsidR="00B3290F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ab/>
      </w:r>
    </w:p>
    <w:p w14:paraId="3D0AA7B7" w14:textId="77777777" w:rsidR="00022C45" w:rsidRPr="00971743" w:rsidRDefault="00022C45" w:rsidP="00022C45">
      <w:pPr>
        <w:pStyle w:val="Header"/>
        <w:tabs>
          <w:tab w:val="clear" w:pos="4320"/>
          <w:tab w:val="clear" w:pos="8640"/>
          <w:tab w:val="right" w:pos="9000"/>
        </w:tabs>
        <w:rPr>
          <w:rFonts w:ascii="TH Sarabun New" w:hAnsi="TH Sarabun New" w:cs="TH Sarabun New"/>
          <w:sz w:val="30"/>
          <w:szCs w:val="30"/>
          <w:lang w:val="en-GB" w:eastAsia="it-IT"/>
        </w:rPr>
      </w:pPr>
    </w:p>
    <w:p w14:paraId="5598D60A" w14:textId="1B51FE48" w:rsidR="00022C45" w:rsidRPr="00971743" w:rsidRDefault="00022C45" w:rsidP="00395A57">
      <w:pPr>
        <w:tabs>
          <w:tab w:val="left" w:pos="360"/>
          <w:tab w:val="right" w:pos="9000"/>
        </w:tabs>
        <w:ind w:left="360" w:hanging="360"/>
        <w:rPr>
          <w:rFonts w:ascii="TH Sarabun New" w:hAnsi="TH Sarabun New" w:cs="TH Sarabun New"/>
          <w:sz w:val="30"/>
          <w:szCs w:val="30"/>
          <w:u w:val="single"/>
          <w:lang w:val="en-GB"/>
        </w:rPr>
      </w:pP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2</w:t>
      </w:r>
      <w:r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ab/>
      </w:r>
      <w:r w:rsidR="00052EB1"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Proposed Position</w:t>
      </w:r>
      <w:r w:rsidR="00395A57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:</w:t>
      </w:r>
      <w:r w:rsidR="00835DF6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 </w:t>
      </w:r>
      <w:r w:rsidR="00D023D9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>Research Fellow</w:t>
      </w:r>
      <w:r w:rsidR="00D023D9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ab/>
      </w:r>
    </w:p>
    <w:p w14:paraId="635821BC" w14:textId="77777777" w:rsidR="00022C45" w:rsidRPr="00971743" w:rsidRDefault="00022C45" w:rsidP="00022C45">
      <w:pPr>
        <w:pStyle w:val="Header"/>
        <w:tabs>
          <w:tab w:val="clear" w:pos="4320"/>
          <w:tab w:val="clear" w:pos="8640"/>
          <w:tab w:val="right" w:pos="9000"/>
        </w:tabs>
        <w:rPr>
          <w:rFonts w:ascii="TH Sarabun New" w:hAnsi="TH Sarabun New" w:cs="TH Sarabun New"/>
          <w:sz w:val="30"/>
          <w:szCs w:val="30"/>
          <w:lang w:eastAsia="it-IT"/>
        </w:rPr>
      </w:pPr>
    </w:p>
    <w:p w14:paraId="47131CE9" w14:textId="2DEAB7A1" w:rsidR="00BD3677" w:rsidRPr="00971743" w:rsidRDefault="00022C45">
      <w:pPr>
        <w:tabs>
          <w:tab w:val="left" w:pos="360"/>
          <w:tab w:val="right" w:pos="9000"/>
        </w:tabs>
        <w:rPr>
          <w:rFonts w:ascii="TH Sarabun New" w:hAnsi="TH Sarabun New" w:cs="TH Sarabun New"/>
          <w:sz w:val="30"/>
          <w:szCs w:val="30"/>
          <w:u w:val="single"/>
          <w:lang w:val="en-GB"/>
        </w:rPr>
      </w:pP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3</w:t>
      </w:r>
      <w:r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ab/>
      </w:r>
      <w:r w:rsidR="00052EB1"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Employer</w:t>
      </w:r>
      <w:r w:rsidR="00052EB1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: </w:t>
      </w:r>
      <w:r w:rsidR="00844D01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>T</w:t>
      </w:r>
      <w:r w:rsidR="003519FA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 xml:space="preserve">hailand Development </w:t>
      </w:r>
      <w:r w:rsidR="008555FD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 xml:space="preserve">Research Institute </w:t>
      </w:r>
      <w:r w:rsidR="008555FD" w:rsidRPr="00971743">
        <w:rPr>
          <w:rFonts w:ascii="TH Sarabun New" w:hAnsi="TH Sarabun New" w:cs="TH Sarabun New"/>
          <w:sz w:val="30"/>
          <w:szCs w:val="30"/>
          <w:u w:val="single"/>
          <w:cs/>
          <w:lang w:val="en-GB" w:bidi="th-TH"/>
        </w:rPr>
        <w:t>(</w:t>
      </w:r>
      <w:r w:rsidR="008555FD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>TDRI</w:t>
      </w:r>
      <w:r w:rsidR="008555FD" w:rsidRPr="00971743">
        <w:rPr>
          <w:rFonts w:ascii="TH Sarabun New" w:hAnsi="TH Sarabun New" w:cs="TH Sarabun New"/>
          <w:sz w:val="30"/>
          <w:szCs w:val="30"/>
          <w:u w:val="single"/>
          <w:cs/>
          <w:lang w:val="en-GB" w:bidi="th-TH"/>
        </w:rPr>
        <w:t>)</w:t>
      </w:r>
      <w:r w:rsidR="00447113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ab/>
      </w:r>
    </w:p>
    <w:p w14:paraId="4348FAE6" w14:textId="77777777" w:rsidR="00BD3677" w:rsidRPr="00971743" w:rsidRDefault="00BD3677">
      <w:pPr>
        <w:tabs>
          <w:tab w:val="left" w:pos="360"/>
          <w:tab w:val="right" w:pos="9000"/>
        </w:tabs>
        <w:rPr>
          <w:rFonts w:ascii="TH Sarabun New" w:hAnsi="TH Sarabun New" w:cs="TH Sarabun New"/>
          <w:sz w:val="30"/>
          <w:szCs w:val="30"/>
          <w:u w:val="single"/>
          <w:lang w:eastAsia="it-IT"/>
        </w:rPr>
      </w:pPr>
    </w:p>
    <w:p w14:paraId="61CE24BE" w14:textId="6941A0EA" w:rsidR="00022C45" w:rsidRPr="00971743" w:rsidRDefault="00022C45" w:rsidP="00022C45">
      <w:pPr>
        <w:tabs>
          <w:tab w:val="left" w:pos="360"/>
          <w:tab w:val="left" w:pos="4500"/>
          <w:tab w:val="right" w:pos="9000"/>
        </w:tabs>
        <w:rPr>
          <w:rFonts w:ascii="TH Sarabun New" w:hAnsi="TH Sarabun New" w:cs="TH Sarabun New"/>
          <w:sz w:val="30"/>
          <w:szCs w:val="30"/>
          <w:lang w:val="en-GB"/>
        </w:rPr>
      </w:pP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4</w:t>
      </w:r>
      <w:r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ab/>
      </w:r>
      <w:bookmarkStart w:id="2" w:name="_GoBack"/>
      <w:bookmarkEnd w:id="2"/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Nationality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: </w:t>
      </w:r>
      <w:r w:rsidR="005B3CA1"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>THAI</w:t>
      </w:r>
    </w:p>
    <w:p w14:paraId="3C646909" w14:textId="77777777" w:rsidR="00022C45" w:rsidRPr="00971743" w:rsidRDefault="00022C45" w:rsidP="00022C45">
      <w:pPr>
        <w:tabs>
          <w:tab w:val="right" w:pos="9000"/>
        </w:tabs>
        <w:rPr>
          <w:rFonts w:ascii="TH Sarabun New" w:hAnsi="TH Sarabun New" w:cs="TH Sarabun New"/>
          <w:sz w:val="30"/>
          <w:szCs w:val="30"/>
          <w:lang w:val="en-GB"/>
        </w:rPr>
      </w:pPr>
    </w:p>
    <w:p w14:paraId="731E5A34" w14:textId="71634651" w:rsidR="00022C45" w:rsidRPr="00971743" w:rsidRDefault="00022C45" w:rsidP="00022C45">
      <w:pPr>
        <w:tabs>
          <w:tab w:val="left" w:pos="360"/>
          <w:tab w:val="right" w:pos="9000"/>
        </w:tabs>
        <w:ind w:left="360" w:hanging="360"/>
        <w:rPr>
          <w:rFonts w:ascii="TH Sarabun New" w:hAnsi="TH Sarabun New" w:cs="TH Sarabun New"/>
          <w:bCs/>
          <w:sz w:val="30"/>
          <w:szCs w:val="30"/>
          <w:u w:val="single"/>
          <w:lang w:val="en-GB"/>
        </w:rPr>
      </w:pPr>
      <w:r w:rsidRPr="00971743">
        <w:rPr>
          <w:rFonts w:ascii="TH Sarabun New" w:hAnsi="TH Sarabun New" w:cs="TH Sarabun New"/>
          <w:b/>
          <w:sz w:val="30"/>
          <w:szCs w:val="30"/>
          <w:lang w:val="en-GB"/>
        </w:rPr>
        <w:t>5</w:t>
      </w:r>
      <w:r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b/>
          <w:sz w:val="30"/>
          <w:szCs w:val="30"/>
          <w:lang w:val="en-GB"/>
        </w:rPr>
        <w:tab/>
        <w:t>Education</w:t>
      </w:r>
      <w:r w:rsidR="00EC1846" w:rsidRPr="00971743">
        <w:rPr>
          <w:rFonts w:ascii="TH Sarabun New" w:hAnsi="TH Sarabun New" w:cs="TH Sarabun New"/>
          <w:bCs/>
          <w:sz w:val="30"/>
          <w:szCs w:val="30"/>
          <w:cs/>
          <w:lang w:val="en-GB" w:bidi="th-TH"/>
        </w:rPr>
        <w:t>:</w:t>
      </w:r>
    </w:p>
    <w:p w14:paraId="6E777838" w14:textId="7499E1B9" w:rsidR="00022C45" w:rsidRPr="00971743" w:rsidRDefault="00022C45" w:rsidP="00022C45">
      <w:pPr>
        <w:tabs>
          <w:tab w:val="right" w:pos="9000"/>
        </w:tabs>
        <w:ind w:left="360"/>
        <w:rPr>
          <w:rFonts w:ascii="TH Sarabun New" w:hAnsi="TH Sarabun New" w:cs="TH Sarabun New"/>
          <w:sz w:val="30"/>
          <w:szCs w:val="30"/>
          <w:u w:val="single"/>
          <w:lang w:val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14"/>
        <w:gridCol w:w="4320"/>
        <w:gridCol w:w="1616"/>
      </w:tblGrid>
      <w:tr w:rsidR="005239E7" w:rsidRPr="00971743" w14:paraId="1841527A" w14:textId="77777777" w:rsidTr="00225793">
        <w:trPr>
          <w:trHeight w:val="908"/>
        </w:trPr>
        <w:tc>
          <w:tcPr>
            <w:tcW w:w="1826" w:type="pct"/>
          </w:tcPr>
          <w:p w14:paraId="784BFBF2" w14:textId="00D58466" w:rsidR="005239E7" w:rsidRPr="00971743" w:rsidRDefault="00052EB1" w:rsidP="00052EB1">
            <w:pPr>
              <w:tabs>
                <w:tab w:val="right" w:pos="900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</w:pP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  <w:t>School, college and</w:t>
            </w: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  <w:lang w:val="en-GB" w:bidi="th-TH"/>
              </w:rPr>
              <w:t>/</w:t>
            </w: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  <w:t>or University Attended</w:t>
            </w:r>
          </w:p>
        </w:tc>
        <w:tc>
          <w:tcPr>
            <w:tcW w:w="2310" w:type="pct"/>
          </w:tcPr>
          <w:p w14:paraId="160D59A5" w14:textId="6A840E34" w:rsidR="00052EB1" w:rsidRPr="00971743" w:rsidRDefault="00052EB1" w:rsidP="00052EB1">
            <w:pPr>
              <w:tabs>
                <w:tab w:val="right" w:pos="900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</w:pP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  <w:t>Degree</w:t>
            </w: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  <w:lang w:val="en-GB" w:bidi="th-TH"/>
              </w:rPr>
              <w:t>/</w:t>
            </w: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  <w:t>certificate or other specialized education obtaine</w:t>
            </w:r>
            <w:r w:rsidR="001054EE"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  <w:t>d</w:t>
            </w: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  <w:lang w:val="en-GB" w:bidi="th-TH"/>
              </w:rPr>
              <w:t xml:space="preserve"> </w:t>
            </w:r>
          </w:p>
        </w:tc>
        <w:tc>
          <w:tcPr>
            <w:tcW w:w="864" w:type="pct"/>
          </w:tcPr>
          <w:p w14:paraId="1934C39E" w14:textId="77777777" w:rsidR="00052EB1" w:rsidRPr="00971743" w:rsidRDefault="00052EB1" w:rsidP="00052EB1">
            <w:pPr>
              <w:tabs>
                <w:tab w:val="right" w:pos="900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</w:pP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lang w:val="en-GB"/>
              </w:rPr>
              <w:t>Date Obtained</w:t>
            </w:r>
          </w:p>
        </w:tc>
      </w:tr>
      <w:tr w:rsidR="005239E7" w:rsidRPr="00971743" w14:paraId="4818B492" w14:textId="77777777" w:rsidTr="00225793">
        <w:trPr>
          <w:trHeight w:val="273"/>
        </w:trPr>
        <w:tc>
          <w:tcPr>
            <w:tcW w:w="1826" w:type="pct"/>
          </w:tcPr>
          <w:p w14:paraId="1D05D023" w14:textId="12690C1C" w:rsidR="00052EB1" w:rsidRPr="00971743" w:rsidRDefault="00203B0B" w:rsidP="00203B0B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Nagoya University, Japan</w:t>
            </w:r>
          </w:p>
        </w:tc>
        <w:tc>
          <w:tcPr>
            <w:tcW w:w="2310" w:type="pct"/>
          </w:tcPr>
          <w:p w14:paraId="030EA2F0" w14:textId="2B491420" w:rsidR="00052EB1" w:rsidRPr="00971743" w:rsidRDefault="0089063D" w:rsidP="00022C45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Doctor of Laws</w:t>
            </w:r>
            <w:r w:rsidR="002D2BDF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 xml:space="preserve"> 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(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lang w:val="en-GB" w:bidi="th-TH"/>
              </w:rPr>
              <w:t>LL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.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lang w:val="en-GB" w:bidi="th-TH"/>
              </w:rPr>
              <w:t>D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.)</w:t>
            </w:r>
            <w:r w:rsidR="00041117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br/>
            </w:r>
            <w:r w:rsidR="002D2BDF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(</w:t>
            </w:r>
            <w:r w:rsidR="00B54252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Special</w:t>
            </w:r>
            <w:r w:rsidR="001D522A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 xml:space="preserve">izing </w:t>
            </w:r>
            <w:r w:rsidR="004B340C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 xml:space="preserve">in </w:t>
            </w:r>
            <w:r w:rsidR="001D522A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intellectual pro</w:t>
            </w:r>
            <w:r w:rsidR="004B340C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perty law</w:t>
            </w:r>
            <w:r w:rsidR="004B340C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 xml:space="preserve">) </w:t>
            </w:r>
          </w:p>
        </w:tc>
        <w:tc>
          <w:tcPr>
            <w:tcW w:w="864" w:type="pct"/>
          </w:tcPr>
          <w:p w14:paraId="638D8AF5" w14:textId="556FFCA9" w:rsidR="00052EB1" w:rsidRPr="00971743" w:rsidRDefault="004F1B42" w:rsidP="00022C45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2018</w:t>
            </w:r>
          </w:p>
        </w:tc>
      </w:tr>
      <w:tr w:rsidR="005239E7" w:rsidRPr="00971743" w14:paraId="006DA0A7" w14:textId="77777777" w:rsidTr="00225793">
        <w:trPr>
          <w:trHeight w:val="273"/>
        </w:trPr>
        <w:tc>
          <w:tcPr>
            <w:tcW w:w="1826" w:type="pct"/>
          </w:tcPr>
          <w:p w14:paraId="76D40E2B" w14:textId="571DE11A" w:rsidR="00052EB1" w:rsidRPr="00971743" w:rsidRDefault="00536312" w:rsidP="003B2851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Nagoya University, Japan</w:t>
            </w:r>
          </w:p>
        </w:tc>
        <w:tc>
          <w:tcPr>
            <w:tcW w:w="2310" w:type="pct"/>
          </w:tcPr>
          <w:p w14:paraId="40306C40" w14:textId="3F8A5376" w:rsidR="00052EB1" w:rsidRPr="00971743" w:rsidRDefault="00AE50DF" w:rsidP="005130F2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Master of Laws</w:t>
            </w:r>
            <w:r w:rsidR="00B54252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 xml:space="preserve"> 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(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lang w:val="en-GB" w:bidi="th-TH"/>
              </w:rPr>
              <w:t>LL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.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lang w:val="en-GB" w:bidi="th-TH"/>
              </w:rPr>
              <w:t>M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.)</w:t>
            </w:r>
            <w:r w:rsidR="00041117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br/>
            </w:r>
            <w:r w:rsidR="00041117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(</w:t>
            </w:r>
            <w:r w:rsidR="00041117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Specializing in intellectual property law</w:t>
            </w:r>
            <w:r w:rsidR="00041117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64" w:type="pct"/>
          </w:tcPr>
          <w:p w14:paraId="1CB5AAFE" w14:textId="0C4D40F9" w:rsidR="00052EB1" w:rsidRPr="00971743" w:rsidRDefault="00CE4396" w:rsidP="00022C45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2015</w:t>
            </w:r>
          </w:p>
        </w:tc>
      </w:tr>
      <w:tr w:rsidR="005239E7" w:rsidRPr="00971743" w14:paraId="0810B1C6" w14:textId="77777777" w:rsidTr="00225793">
        <w:trPr>
          <w:trHeight w:val="273"/>
        </w:trPr>
        <w:tc>
          <w:tcPr>
            <w:tcW w:w="1826" w:type="pct"/>
          </w:tcPr>
          <w:p w14:paraId="22402816" w14:textId="2112B1B0" w:rsidR="003160D4" w:rsidRPr="00971743" w:rsidRDefault="00071524" w:rsidP="00CE4396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University of New South Wales, Australia</w:t>
            </w:r>
          </w:p>
        </w:tc>
        <w:tc>
          <w:tcPr>
            <w:tcW w:w="2310" w:type="pct"/>
          </w:tcPr>
          <w:p w14:paraId="124E9149" w14:textId="28C81729" w:rsidR="00257FCB" w:rsidRPr="00971743" w:rsidRDefault="00AE50DF" w:rsidP="00B54252">
            <w:pPr>
              <w:tabs>
                <w:tab w:val="left" w:pos="1965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Master of Laws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 xml:space="preserve"> (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LL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.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M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.)</w:t>
            </w:r>
            <w:r w:rsidR="004577D0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br/>
            </w:r>
            <w:r w:rsidR="00B54252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(</w:t>
            </w:r>
            <w:r w:rsidR="0015678B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 xml:space="preserve">Specializing in international </w:t>
            </w:r>
            <w:r w:rsidR="004577D0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law</w:t>
            </w:r>
            <w:r w:rsidR="004577D0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64" w:type="pct"/>
          </w:tcPr>
          <w:p w14:paraId="6B286752" w14:textId="6695849D" w:rsidR="00E363F1" w:rsidRPr="00971743" w:rsidRDefault="00CE4396" w:rsidP="00CE4396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2010</w:t>
            </w:r>
          </w:p>
        </w:tc>
      </w:tr>
      <w:tr w:rsidR="00071524" w:rsidRPr="00971743" w14:paraId="488DE94D" w14:textId="77777777" w:rsidTr="00225793">
        <w:trPr>
          <w:trHeight w:val="273"/>
        </w:trPr>
        <w:tc>
          <w:tcPr>
            <w:tcW w:w="1826" w:type="pct"/>
          </w:tcPr>
          <w:p w14:paraId="67C4FB7A" w14:textId="77B6B9BC" w:rsidR="00071524" w:rsidRPr="00971743" w:rsidRDefault="00AF71CA" w:rsidP="00CE4396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Chulalongkorn University, Thailand</w:t>
            </w:r>
          </w:p>
        </w:tc>
        <w:tc>
          <w:tcPr>
            <w:tcW w:w="2310" w:type="pct"/>
          </w:tcPr>
          <w:p w14:paraId="0AF0567C" w14:textId="63D6770D" w:rsidR="00071524" w:rsidRPr="00971743" w:rsidRDefault="0035618F" w:rsidP="00CE4396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Bachelor of Laws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 xml:space="preserve"> (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LL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.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B</w:t>
            </w:r>
            <w:r w:rsidR="005D339E"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.)</w:t>
            </w:r>
          </w:p>
        </w:tc>
        <w:tc>
          <w:tcPr>
            <w:tcW w:w="864" w:type="pct"/>
          </w:tcPr>
          <w:p w14:paraId="41327A62" w14:textId="52EDC86F" w:rsidR="00071524" w:rsidRPr="00971743" w:rsidRDefault="00CE4396" w:rsidP="00CE4396">
            <w:pPr>
              <w:tabs>
                <w:tab w:val="right" w:pos="9000"/>
              </w:tabs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val="en-GB" w:bidi="th-TH"/>
              </w:rPr>
              <w:t>2009</w:t>
            </w:r>
          </w:p>
        </w:tc>
      </w:tr>
    </w:tbl>
    <w:p w14:paraId="08B8D9FF" w14:textId="77777777" w:rsidR="00052EB1" w:rsidRPr="00971743" w:rsidRDefault="00052EB1" w:rsidP="00CE4396">
      <w:pPr>
        <w:tabs>
          <w:tab w:val="right" w:pos="9000"/>
        </w:tabs>
        <w:rPr>
          <w:rFonts w:ascii="TH Sarabun New" w:hAnsi="TH Sarabun New" w:cs="TH Sarabun New"/>
          <w:sz w:val="30"/>
          <w:szCs w:val="30"/>
          <w:lang w:val="en-GB"/>
        </w:rPr>
      </w:pPr>
    </w:p>
    <w:p w14:paraId="7FC653C6" w14:textId="77777777" w:rsidR="00176406" w:rsidRPr="00971743" w:rsidRDefault="00022C45" w:rsidP="005D339E">
      <w:pPr>
        <w:tabs>
          <w:tab w:val="left" w:pos="360"/>
          <w:tab w:val="right" w:pos="9000"/>
        </w:tabs>
        <w:rPr>
          <w:rFonts w:ascii="TH Sarabun New" w:hAnsi="TH Sarabun New" w:cs="TH Sarabun New"/>
          <w:sz w:val="30"/>
          <w:szCs w:val="30"/>
          <w:lang w:val="en-GB" w:bidi="th-TH"/>
        </w:rPr>
      </w:pP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6</w:t>
      </w:r>
      <w:r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ab/>
      </w:r>
      <w:r w:rsidR="00052EB1"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 xml:space="preserve">Professional Certification or 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 xml:space="preserve">Membership </w:t>
      </w:r>
      <w:r w:rsidR="00052EB1"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 xml:space="preserve">in 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Professional Associations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:</w:t>
      </w:r>
    </w:p>
    <w:p w14:paraId="500C34BF" w14:textId="236483BB" w:rsidR="00F1015D" w:rsidRPr="00971743" w:rsidRDefault="005D339E" w:rsidP="00176406">
      <w:pPr>
        <w:pStyle w:val="ListParagraph"/>
        <w:numPr>
          <w:ilvl w:val="0"/>
          <w:numId w:val="9"/>
        </w:numPr>
        <w:tabs>
          <w:tab w:val="left" w:pos="360"/>
          <w:tab w:val="right" w:pos="9000"/>
        </w:tabs>
        <w:rPr>
          <w:rFonts w:ascii="TH Sarabun New" w:hAnsi="TH Sarabun New" w:cs="TH Sarabun New"/>
          <w:sz w:val="30"/>
          <w:szCs w:val="30"/>
          <w:lang w:val="en-GB" w:bidi="th-TH"/>
        </w:rPr>
      </w:pPr>
      <w:r w:rsidRPr="00971743">
        <w:rPr>
          <w:rFonts w:ascii="TH Sarabun New" w:hAnsi="TH Sarabun New" w:cs="TH Sarabun New"/>
          <w:sz w:val="30"/>
          <w:szCs w:val="30"/>
          <w:lang w:val="en-GB" w:bidi="th-TH"/>
        </w:rPr>
        <w:t>Committee, the sub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-</w:t>
      </w:r>
      <w:r w:rsidRPr="00971743">
        <w:rPr>
          <w:rFonts w:ascii="TH Sarabun New" w:hAnsi="TH Sarabun New" w:cs="TH Sarabun New"/>
          <w:sz w:val="30"/>
          <w:szCs w:val="30"/>
          <w:lang w:val="en-GB" w:bidi="th-TH"/>
        </w:rPr>
        <w:t xml:space="preserve">commission on the Monitoring of Budget Management for Large Infrastructure Projects 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(</w:t>
      </w:r>
      <w:r w:rsidRPr="00971743">
        <w:rPr>
          <w:rFonts w:ascii="TH Sarabun New" w:hAnsi="TH Sarabun New" w:cs="TH Sarabun New"/>
          <w:sz w:val="30"/>
          <w:szCs w:val="30"/>
          <w:lang w:val="en-GB" w:bidi="th-TH"/>
        </w:rPr>
        <w:t>Parliament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) (</w:t>
      </w:r>
      <w:r w:rsidRPr="00971743">
        <w:rPr>
          <w:rFonts w:ascii="TH Sarabun New" w:hAnsi="TH Sarabun New" w:cs="TH Sarabun New"/>
          <w:sz w:val="30"/>
          <w:szCs w:val="30"/>
          <w:lang w:val="en-GB" w:bidi="th-TH"/>
        </w:rPr>
        <w:t xml:space="preserve">Feb 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2020 –</w:t>
      </w:r>
      <w:r w:rsidRPr="00971743">
        <w:rPr>
          <w:rFonts w:ascii="TH Sarabun New" w:hAnsi="TH Sarabun New" w:cs="TH Sarabun New"/>
          <w:sz w:val="30"/>
          <w:szCs w:val="30"/>
          <w:lang w:val="en-GB" w:bidi="th-TH"/>
        </w:rPr>
        <w:t>Present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)</w:t>
      </w:r>
    </w:p>
    <w:p w14:paraId="6FD6021A" w14:textId="6636C363" w:rsidR="00022C45" w:rsidRPr="00971743" w:rsidRDefault="00176406" w:rsidP="00176406">
      <w:pPr>
        <w:pStyle w:val="ListParagraph"/>
        <w:numPr>
          <w:ilvl w:val="0"/>
          <w:numId w:val="9"/>
        </w:numPr>
        <w:tabs>
          <w:tab w:val="right" w:pos="9000"/>
        </w:tabs>
        <w:rPr>
          <w:rFonts w:ascii="TH Sarabun New" w:hAnsi="TH Sarabun New" w:cs="TH Sarabun New"/>
          <w:sz w:val="30"/>
          <w:szCs w:val="30"/>
          <w:lang w:val="en-GB" w:bidi="th-TH"/>
        </w:rPr>
      </w:pPr>
      <w:r w:rsidRPr="00971743">
        <w:rPr>
          <w:rFonts w:ascii="TH Sarabun New" w:hAnsi="TH Sarabun New" w:cs="TH Sarabun New"/>
          <w:sz w:val="30"/>
          <w:szCs w:val="30"/>
          <w:lang w:bidi="th-TH"/>
        </w:rPr>
        <w:t>Committee, the sub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>-</w:t>
      </w:r>
      <w:r w:rsidRPr="00971743">
        <w:rPr>
          <w:rFonts w:ascii="TH Sarabun New" w:hAnsi="TH Sarabun New" w:cs="TH Sarabun New"/>
          <w:sz w:val="30"/>
          <w:szCs w:val="30"/>
          <w:lang w:bidi="th-TH"/>
        </w:rPr>
        <w:t xml:space="preserve">commission on study of guidelines for determining fees in law 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>(</w:t>
      </w:r>
      <w:r w:rsidRPr="00971743">
        <w:rPr>
          <w:rFonts w:ascii="TH Sarabun New" w:hAnsi="TH Sarabun New" w:cs="TH Sarabun New"/>
          <w:sz w:val="30"/>
          <w:szCs w:val="30"/>
          <w:lang w:bidi="th-TH"/>
        </w:rPr>
        <w:t>Office of the Council of State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>) (</w:t>
      </w:r>
      <w:r w:rsidRPr="00971743">
        <w:rPr>
          <w:rFonts w:ascii="TH Sarabun New" w:hAnsi="TH Sarabun New" w:cs="TH Sarabun New"/>
          <w:sz w:val="30"/>
          <w:szCs w:val="30"/>
          <w:lang w:bidi="th-TH"/>
        </w:rPr>
        <w:t xml:space="preserve">June 2020 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>–</w:t>
      </w:r>
      <w:r w:rsidRPr="00971743">
        <w:rPr>
          <w:rFonts w:ascii="TH Sarabun New" w:hAnsi="TH Sarabun New" w:cs="TH Sarabun New"/>
          <w:sz w:val="30"/>
          <w:szCs w:val="30"/>
          <w:lang w:bidi="th-TH"/>
        </w:rPr>
        <w:t xml:space="preserve"> Present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>)</w:t>
      </w:r>
    </w:p>
    <w:p w14:paraId="5DF29E2E" w14:textId="5645E881" w:rsidR="00971743" w:rsidRDefault="000D2331" w:rsidP="00176406">
      <w:pPr>
        <w:pStyle w:val="ListParagraph"/>
        <w:numPr>
          <w:ilvl w:val="0"/>
          <w:numId w:val="9"/>
        </w:numPr>
        <w:tabs>
          <w:tab w:val="right" w:pos="9000"/>
        </w:tabs>
        <w:rPr>
          <w:rFonts w:ascii="TH Sarabun New" w:hAnsi="TH Sarabun New" w:cs="TH Sarabun New"/>
          <w:sz w:val="30"/>
          <w:szCs w:val="30"/>
          <w:lang w:bidi="th-TH"/>
        </w:rPr>
      </w:pPr>
      <w:r w:rsidRPr="00971743">
        <w:rPr>
          <w:rFonts w:ascii="TH Sarabun New" w:hAnsi="TH Sarabun New" w:cs="TH Sarabun New"/>
          <w:sz w:val="30"/>
          <w:szCs w:val="30"/>
          <w:lang w:bidi="th-TH"/>
        </w:rPr>
        <w:t>UNIDROIT Alumni</w:t>
      </w:r>
    </w:p>
    <w:p w14:paraId="63A89AC2" w14:textId="2E1301DF" w:rsidR="000D2331" w:rsidRPr="00971743" w:rsidRDefault="00971743" w:rsidP="00971743">
      <w:pPr>
        <w:spacing w:after="200" w:line="276" w:lineRule="auto"/>
        <w:rPr>
          <w:rFonts w:ascii="TH Sarabun New" w:hAnsi="TH Sarabun New" w:cs="TH Sarabun New"/>
          <w:sz w:val="30"/>
          <w:szCs w:val="30"/>
          <w:lang w:bidi="th-TH"/>
        </w:rPr>
      </w:pPr>
      <w:r>
        <w:rPr>
          <w:rFonts w:ascii="TH Sarabun New" w:hAnsi="TH Sarabun New" w:cs="TH Sarabun New"/>
          <w:sz w:val="30"/>
          <w:szCs w:val="30"/>
          <w:lang w:bidi="th-TH"/>
        </w:rPr>
        <w:br w:type="page"/>
      </w:r>
    </w:p>
    <w:p w14:paraId="77F86527" w14:textId="02F753DA" w:rsidR="000D2331" w:rsidRPr="00971743" w:rsidRDefault="00022C45" w:rsidP="006D4DA6">
      <w:pPr>
        <w:tabs>
          <w:tab w:val="left" w:pos="360"/>
          <w:tab w:val="right" w:pos="9000"/>
        </w:tabs>
        <w:rPr>
          <w:rFonts w:ascii="TH Sarabun New" w:hAnsi="TH Sarabun New" w:cs="TH Sarabun New"/>
          <w:sz w:val="30"/>
          <w:szCs w:val="30"/>
          <w:lang w:val="en-GB"/>
        </w:rPr>
      </w:pP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lastRenderedPageBreak/>
        <w:t>7</w:t>
      </w:r>
      <w:r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ab/>
        <w:t xml:space="preserve">Other </w:t>
      </w:r>
      <w:r w:rsidR="00365CEE"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 xml:space="preserve">Relevant 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Training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: </w:t>
      </w:r>
    </w:p>
    <w:p w14:paraId="2DDDC4C7" w14:textId="6684C295" w:rsidR="000D2331" w:rsidRPr="00971743" w:rsidRDefault="000D2331" w:rsidP="000D2331">
      <w:pPr>
        <w:pStyle w:val="ListParagraph"/>
        <w:numPr>
          <w:ilvl w:val="0"/>
          <w:numId w:val="10"/>
        </w:numPr>
        <w:tabs>
          <w:tab w:val="left" w:pos="360"/>
          <w:tab w:val="right" w:pos="9000"/>
        </w:tabs>
        <w:rPr>
          <w:rFonts w:ascii="TH Sarabun New" w:hAnsi="TH Sarabun New" w:cs="TH Sarabun New"/>
          <w:sz w:val="30"/>
          <w:szCs w:val="30"/>
          <w:lang w:val="en-GB"/>
        </w:rPr>
      </w:pP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“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International Economic Law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” 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held by the German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-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Southeast Asian Centre of Excellence for Public Policy and Good Governance, </w:t>
      </w: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Thammasat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 University 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(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4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-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7 Aug 20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)</w:t>
      </w:r>
    </w:p>
    <w:p w14:paraId="4AF6517C" w14:textId="0E29AA72" w:rsidR="000D2331" w:rsidRPr="00971743" w:rsidRDefault="000D2331" w:rsidP="000D2331">
      <w:pPr>
        <w:pStyle w:val="ListParagraph"/>
        <w:numPr>
          <w:ilvl w:val="0"/>
          <w:numId w:val="10"/>
        </w:numPr>
        <w:tabs>
          <w:tab w:val="left" w:pos="360"/>
          <w:tab w:val="right" w:pos="9000"/>
        </w:tabs>
        <w:rPr>
          <w:rFonts w:ascii="TH Sarabun New" w:hAnsi="TH Sarabun New" w:cs="TH Sarabun New"/>
          <w:sz w:val="30"/>
          <w:szCs w:val="30"/>
          <w:lang w:val="en-GB"/>
        </w:rPr>
      </w:pPr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Geneva Program on Global Leadership 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(</w:t>
      </w: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Cité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 </w:t>
      </w: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Universitaire</w:t>
      </w:r>
      <w:proofErr w:type="spellEnd"/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) (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25 Aug 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– 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9 Sep 2016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)</w:t>
      </w:r>
    </w:p>
    <w:p w14:paraId="034F74E1" w14:textId="2F0AE234" w:rsidR="006D4DA6" w:rsidRPr="00971743" w:rsidRDefault="00C548DC" w:rsidP="006D4DA6">
      <w:pPr>
        <w:tabs>
          <w:tab w:val="left" w:pos="360"/>
          <w:tab w:val="right" w:pos="9000"/>
        </w:tabs>
        <w:rPr>
          <w:rFonts w:ascii="TH Sarabun New" w:hAnsi="TH Sarabun New" w:cs="TH Sarabun New"/>
          <w:sz w:val="30"/>
          <w:szCs w:val="30"/>
          <w:u w:val="single"/>
          <w:lang w:val="en-GB"/>
        </w:rPr>
      </w:pPr>
      <w:r w:rsidRPr="00971743">
        <w:rPr>
          <w:rFonts w:ascii="TH Sarabun New" w:hAnsi="TH Sarabun New" w:cs="TH Sarabun New"/>
          <w:sz w:val="30"/>
          <w:szCs w:val="30"/>
          <w:u w:val="single"/>
          <w:lang w:val="en-GB"/>
        </w:rPr>
        <w:tab/>
      </w:r>
    </w:p>
    <w:p w14:paraId="54F53B57" w14:textId="7C9A8C92" w:rsidR="00022C45" w:rsidRPr="00971743" w:rsidRDefault="00971743" w:rsidP="00022C45">
      <w:pPr>
        <w:tabs>
          <w:tab w:val="left" w:pos="360"/>
          <w:tab w:val="right" w:pos="9000"/>
        </w:tabs>
        <w:ind w:left="360" w:hanging="360"/>
        <w:jc w:val="both"/>
        <w:rPr>
          <w:rFonts w:ascii="TH Sarabun New" w:hAnsi="TH Sarabun New" w:cs="TH Sarabun New"/>
          <w:bCs/>
          <w:sz w:val="30"/>
          <w:szCs w:val="30"/>
          <w:u w:val="single"/>
          <w:lang w:val="en-GB"/>
        </w:rPr>
      </w:pPr>
      <w:r>
        <w:rPr>
          <w:rFonts w:ascii="TH Sarabun New" w:hAnsi="TH Sarabun New" w:cs="TH Sarabun New"/>
          <w:b/>
          <w:sz w:val="30"/>
          <w:szCs w:val="30"/>
          <w:lang w:val="en-GB"/>
        </w:rPr>
        <w:t>8</w:t>
      </w:r>
      <w:r w:rsidR="00022C45"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="00022C45" w:rsidRPr="00971743">
        <w:rPr>
          <w:rFonts w:ascii="TH Sarabun New" w:hAnsi="TH Sarabun New" w:cs="TH Sarabun New"/>
          <w:b/>
          <w:sz w:val="30"/>
          <w:szCs w:val="30"/>
          <w:lang w:val="en-GB"/>
        </w:rPr>
        <w:tab/>
        <w:t>Languages</w:t>
      </w:r>
      <w:r w:rsidR="00022C45" w:rsidRPr="00971743">
        <w:rPr>
          <w:rFonts w:ascii="TH Sarabun New" w:hAnsi="TH Sarabun New" w:cs="TH Sarabun New"/>
          <w:bCs/>
          <w:sz w:val="30"/>
          <w:szCs w:val="30"/>
          <w:cs/>
          <w:lang w:val="en-GB" w:bidi="th-TH"/>
        </w:rPr>
        <w:t xml:space="preserve"> </w:t>
      </w:r>
      <w:r w:rsidR="00022C45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[</w:t>
      </w:r>
      <w:r w:rsidR="00022C45" w:rsidRPr="00971743">
        <w:rPr>
          <w:rFonts w:ascii="TH Sarabun New" w:hAnsi="TH Sarabun New" w:cs="TH Sarabun New"/>
          <w:i/>
          <w:sz w:val="30"/>
          <w:szCs w:val="30"/>
          <w:lang w:val="en-GB"/>
        </w:rPr>
        <w:t>For each language indicate proficiency</w:t>
      </w:r>
      <w:r w:rsidR="00022C45" w:rsidRPr="00971743">
        <w:rPr>
          <w:rFonts w:ascii="TH Sarabun New" w:hAnsi="TH Sarabun New" w:cs="TH Sarabun New"/>
          <w:i/>
          <w:iCs/>
          <w:sz w:val="30"/>
          <w:szCs w:val="30"/>
          <w:cs/>
          <w:lang w:val="en-GB" w:bidi="th-TH"/>
        </w:rPr>
        <w:t xml:space="preserve">: </w:t>
      </w:r>
      <w:r w:rsidR="00022C45" w:rsidRPr="00971743">
        <w:rPr>
          <w:rFonts w:ascii="TH Sarabun New" w:hAnsi="TH Sarabun New" w:cs="TH Sarabun New"/>
          <w:i/>
          <w:sz w:val="30"/>
          <w:szCs w:val="30"/>
          <w:lang w:val="en-GB"/>
        </w:rPr>
        <w:t>good, fair, or poor in speaking, reading, and writing</w:t>
      </w:r>
      <w:r w:rsidR="00022C45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]</w:t>
      </w:r>
      <w:r w:rsidR="00022C45" w:rsidRPr="00971743">
        <w:rPr>
          <w:rFonts w:ascii="TH Sarabun New" w:hAnsi="TH Sarabun New" w:cs="TH Sarabun New"/>
          <w:bCs/>
          <w:sz w:val="30"/>
          <w:szCs w:val="30"/>
          <w:cs/>
          <w:lang w:val="en-GB" w:bidi="th-TH"/>
        </w:rPr>
        <w:t xml:space="preserve">:  </w:t>
      </w:r>
      <w:r w:rsidR="00022C45" w:rsidRPr="00971743">
        <w:rPr>
          <w:rFonts w:ascii="TH Sarabun New" w:hAnsi="TH Sarabun New" w:cs="TH Sarabun New"/>
          <w:bCs/>
          <w:sz w:val="30"/>
          <w:szCs w:val="30"/>
          <w:u w:val="single"/>
          <w:lang w:val="en-GB"/>
        </w:rPr>
        <w:tab/>
      </w:r>
    </w:p>
    <w:p w14:paraId="28560C22" w14:textId="77777777" w:rsidR="00020ACC" w:rsidRPr="00971743" w:rsidRDefault="00020ACC" w:rsidP="00022C45">
      <w:pPr>
        <w:tabs>
          <w:tab w:val="left" w:pos="360"/>
          <w:tab w:val="right" w:pos="9000"/>
        </w:tabs>
        <w:ind w:left="360" w:hanging="360"/>
        <w:jc w:val="both"/>
        <w:rPr>
          <w:rFonts w:ascii="TH Sarabun New" w:hAnsi="TH Sarabun New" w:cs="TH Sarabun New"/>
          <w:bCs/>
          <w:sz w:val="30"/>
          <w:szCs w:val="30"/>
          <w:lang w:val="en-GB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386"/>
        <w:gridCol w:w="2094"/>
        <w:gridCol w:w="2093"/>
      </w:tblGrid>
      <w:tr w:rsidR="00020ACC" w:rsidRPr="00971743" w14:paraId="17328E59" w14:textId="77777777" w:rsidTr="005639C1">
        <w:tc>
          <w:tcPr>
            <w:tcW w:w="1485" w:type="pct"/>
          </w:tcPr>
          <w:p w14:paraId="22F6AE6E" w14:textId="77777777" w:rsidR="00020ACC" w:rsidRPr="00971743" w:rsidRDefault="00020ACC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  <w:lang w:val="en-GB" w:bidi="th-TH"/>
              </w:rPr>
            </w:pPr>
            <w:r w:rsidRPr="00971743">
              <w:rPr>
                <w:rFonts w:ascii="TH Sarabun New" w:hAnsi="TH Sarabun New" w:cs="TH Sarabun New"/>
                <w:b/>
                <w:sz w:val="30"/>
                <w:szCs w:val="30"/>
                <w:lang w:val="en-GB"/>
              </w:rPr>
              <w:t>Languages Skills</w:t>
            </w:r>
          </w:p>
        </w:tc>
        <w:tc>
          <w:tcPr>
            <w:tcW w:w="1276" w:type="pct"/>
          </w:tcPr>
          <w:p w14:paraId="6C8E79F7" w14:textId="77777777" w:rsidR="00020ACC" w:rsidRPr="00971743" w:rsidRDefault="00020ACC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b/>
                <w:sz w:val="30"/>
                <w:szCs w:val="30"/>
                <w:lang w:val="en-GB"/>
              </w:rPr>
              <w:t>Speaking</w:t>
            </w:r>
          </w:p>
        </w:tc>
        <w:tc>
          <w:tcPr>
            <w:tcW w:w="1120" w:type="pct"/>
          </w:tcPr>
          <w:p w14:paraId="30E9E7ED" w14:textId="77777777" w:rsidR="00020ACC" w:rsidRPr="00971743" w:rsidRDefault="00020ACC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b/>
                <w:sz w:val="30"/>
                <w:szCs w:val="30"/>
                <w:lang w:val="en-GB"/>
              </w:rPr>
              <w:t>Reading</w:t>
            </w:r>
          </w:p>
        </w:tc>
        <w:tc>
          <w:tcPr>
            <w:tcW w:w="1120" w:type="pct"/>
          </w:tcPr>
          <w:p w14:paraId="187337DB" w14:textId="77777777" w:rsidR="00020ACC" w:rsidRPr="00971743" w:rsidRDefault="00020ACC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b/>
                <w:sz w:val="30"/>
                <w:szCs w:val="30"/>
                <w:lang w:val="en-GB"/>
              </w:rPr>
              <w:t>Writing</w:t>
            </w:r>
          </w:p>
        </w:tc>
      </w:tr>
      <w:tr w:rsidR="00020ACC" w:rsidRPr="00971743" w14:paraId="408D0478" w14:textId="77777777" w:rsidTr="005639C1">
        <w:tc>
          <w:tcPr>
            <w:tcW w:w="1485" w:type="pct"/>
          </w:tcPr>
          <w:p w14:paraId="098BB23E" w14:textId="77777777" w:rsidR="00020ACC" w:rsidRPr="00971743" w:rsidRDefault="00020ACC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Thai</w:t>
            </w:r>
          </w:p>
        </w:tc>
        <w:tc>
          <w:tcPr>
            <w:tcW w:w="1276" w:type="pct"/>
          </w:tcPr>
          <w:p w14:paraId="4F41BA0E" w14:textId="12594D11" w:rsidR="00020ACC" w:rsidRPr="00971743" w:rsidRDefault="00971743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proofErr w:type="spellStart"/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Execllence</w:t>
            </w:r>
            <w:proofErr w:type="spellEnd"/>
          </w:p>
        </w:tc>
        <w:tc>
          <w:tcPr>
            <w:tcW w:w="1120" w:type="pct"/>
          </w:tcPr>
          <w:p w14:paraId="278B9A82" w14:textId="36D9A183" w:rsidR="00020ACC" w:rsidRPr="00971743" w:rsidRDefault="00971743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proofErr w:type="spellStart"/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Execllence</w:t>
            </w:r>
            <w:proofErr w:type="spellEnd"/>
          </w:p>
        </w:tc>
        <w:tc>
          <w:tcPr>
            <w:tcW w:w="1120" w:type="pct"/>
          </w:tcPr>
          <w:p w14:paraId="31B32486" w14:textId="7901E23A" w:rsidR="00020ACC" w:rsidRPr="00971743" w:rsidRDefault="00971743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Excellence</w:t>
            </w:r>
          </w:p>
        </w:tc>
      </w:tr>
      <w:tr w:rsidR="00020ACC" w:rsidRPr="00971743" w14:paraId="71D02B97" w14:textId="77777777" w:rsidTr="005639C1">
        <w:tc>
          <w:tcPr>
            <w:tcW w:w="1485" w:type="pct"/>
          </w:tcPr>
          <w:p w14:paraId="7CF1369F" w14:textId="77777777" w:rsidR="00020ACC" w:rsidRPr="00971743" w:rsidRDefault="00020ACC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English</w:t>
            </w:r>
          </w:p>
        </w:tc>
        <w:tc>
          <w:tcPr>
            <w:tcW w:w="1276" w:type="pct"/>
          </w:tcPr>
          <w:p w14:paraId="4CC97975" w14:textId="4B7D3F01" w:rsidR="00020ACC" w:rsidRPr="00971743" w:rsidRDefault="00971743" w:rsidP="00971743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proofErr w:type="spellStart"/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Execellence</w:t>
            </w:r>
            <w:proofErr w:type="spellEnd"/>
          </w:p>
        </w:tc>
        <w:tc>
          <w:tcPr>
            <w:tcW w:w="1120" w:type="pct"/>
          </w:tcPr>
          <w:p w14:paraId="6845558B" w14:textId="366995F3" w:rsidR="00020ACC" w:rsidRPr="00971743" w:rsidRDefault="00971743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proofErr w:type="spellStart"/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Exellence</w:t>
            </w:r>
            <w:proofErr w:type="spellEnd"/>
          </w:p>
        </w:tc>
        <w:tc>
          <w:tcPr>
            <w:tcW w:w="1120" w:type="pct"/>
          </w:tcPr>
          <w:p w14:paraId="46EF9FBF" w14:textId="3FD5574B" w:rsidR="00020ACC" w:rsidRPr="00971743" w:rsidRDefault="00971743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proofErr w:type="spellStart"/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Exellence</w:t>
            </w:r>
            <w:proofErr w:type="spellEnd"/>
          </w:p>
        </w:tc>
      </w:tr>
      <w:tr w:rsidR="00B06B07" w:rsidRPr="00971743" w14:paraId="3D2CE7CE" w14:textId="77777777" w:rsidTr="005639C1">
        <w:tc>
          <w:tcPr>
            <w:tcW w:w="1485" w:type="pct"/>
          </w:tcPr>
          <w:p w14:paraId="330E512A" w14:textId="7D4A359F" w:rsidR="00B06B07" w:rsidRPr="00971743" w:rsidRDefault="00B06B07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Japan</w:t>
            </w:r>
            <w:r w:rsidR="00176406" w:rsidRPr="00971743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ese</w:t>
            </w:r>
          </w:p>
        </w:tc>
        <w:tc>
          <w:tcPr>
            <w:tcW w:w="1276" w:type="pct"/>
          </w:tcPr>
          <w:p w14:paraId="474C8FC6" w14:textId="4CDF2169" w:rsidR="00B06B07" w:rsidRPr="00971743" w:rsidRDefault="00176406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Fair</w:t>
            </w:r>
          </w:p>
        </w:tc>
        <w:tc>
          <w:tcPr>
            <w:tcW w:w="1120" w:type="pct"/>
          </w:tcPr>
          <w:p w14:paraId="5F347EC3" w14:textId="49B98351" w:rsidR="00B06B07" w:rsidRPr="00971743" w:rsidRDefault="00176406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Fair</w:t>
            </w:r>
          </w:p>
        </w:tc>
        <w:tc>
          <w:tcPr>
            <w:tcW w:w="1120" w:type="pct"/>
          </w:tcPr>
          <w:p w14:paraId="7BEFE4E4" w14:textId="45944D51" w:rsidR="00B06B07" w:rsidRPr="00971743" w:rsidRDefault="00176406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  <w:lang w:val="en-GB"/>
              </w:rPr>
              <w:t>Fair</w:t>
            </w:r>
          </w:p>
        </w:tc>
      </w:tr>
      <w:tr w:rsidR="00221CB5" w:rsidRPr="00971743" w14:paraId="7FE60341" w14:textId="77777777" w:rsidTr="005639C1">
        <w:tc>
          <w:tcPr>
            <w:tcW w:w="1485" w:type="pct"/>
          </w:tcPr>
          <w:p w14:paraId="1CE85DE1" w14:textId="77777777" w:rsidR="00221CB5" w:rsidRPr="00971743" w:rsidRDefault="00221CB5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276" w:type="pct"/>
          </w:tcPr>
          <w:p w14:paraId="196643F4" w14:textId="77777777" w:rsidR="00221CB5" w:rsidRPr="00971743" w:rsidRDefault="00221CB5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</w:p>
        </w:tc>
        <w:tc>
          <w:tcPr>
            <w:tcW w:w="1120" w:type="pct"/>
          </w:tcPr>
          <w:p w14:paraId="0349987F" w14:textId="77777777" w:rsidR="00221CB5" w:rsidRPr="00971743" w:rsidRDefault="00221CB5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</w:p>
        </w:tc>
        <w:tc>
          <w:tcPr>
            <w:tcW w:w="1120" w:type="pct"/>
          </w:tcPr>
          <w:p w14:paraId="396C0419" w14:textId="77777777" w:rsidR="00221CB5" w:rsidRPr="00971743" w:rsidRDefault="00221CB5" w:rsidP="005639C1">
            <w:pPr>
              <w:tabs>
                <w:tab w:val="right" w:pos="90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</w:p>
        </w:tc>
      </w:tr>
    </w:tbl>
    <w:p w14:paraId="4BB485C4" w14:textId="4F94C1BA" w:rsidR="00971743" w:rsidRDefault="00971743">
      <w:pPr>
        <w:spacing w:after="200" w:line="276" w:lineRule="auto"/>
        <w:rPr>
          <w:rFonts w:ascii="TH Sarabun New" w:hAnsi="TH Sarabun New" w:cs="TH Sarabun New"/>
          <w:b/>
          <w:sz w:val="30"/>
          <w:szCs w:val="30"/>
          <w:lang w:val="en-GB"/>
        </w:rPr>
      </w:pPr>
    </w:p>
    <w:p w14:paraId="5E6526B7" w14:textId="04AE1E5D" w:rsidR="00022C45" w:rsidRPr="00971743" w:rsidRDefault="00971743" w:rsidP="00022C45">
      <w:pPr>
        <w:tabs>
          <w:tab w:val="left" w:pos="360"/>
          <w:tab w:val="right" w:pos="9000"/>
        </w:tabs>
        <w:ind w:left="360" w:hanging="360"/>
        <w:rPr>
          <w:rFonts w:ascii="TH Sarabun New" w:hAnsi="TH Sarabun New" w:cs="TH Sarabun New"/>
          <w:i/>
          <w:sz w:val="30"/>
          <w:szCs w:val="30"/>
          <w:lang w:val="en-GB"/>
        </w:rPr>
      </w:pPr>
      <w:r>
        <w:rPr>
          <w:rFonts w:ascii="TH Sarabun New" w:hAnsi="TH Sarabun New" w:cs="TH Sarabun New"/>
          <w:b/>
          <w:sz w:val="30"/>
          <w:szCs w:val="30"/>
          <w:lang w:val="en-GB"/>
        </w:rPr>
        <w:t>9</w:t>
      </w:r>
      <w:r w:rsidR="00022C45"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>.</w:t>
      </w:r>
      <w:r w:rsidR="00022C45" w:rsidRPr="00971743">
        <w:rPr>
          <w:rFonts w:ascii="TH Sarabun New" w:hAnsi="TH Sarabun New" w:cs="TH Sarabun New"/>
          <w:b/>
          <w:sz w:val="30"/>
          <w:szCs w:val="30"/>
          <w:lang w:val="en-GB"/>
        </w:rPr>
        <w:tab/>
        <w:t xml:space="preserve">Employment </w:t>
      </w:r>
      <w:proofErr w:type="gramStart"/>
      <w:r w:rsidR="00022C45" w:rsidRPr="00971743">
        <w:rPr>
          <w:rFonts w:ascii="TH Sarabun New" w:hAnsi="TH Sarabun New" w:cs="TH Sarabun New"/>
          <w:b/>
          <w:sz w:val="30"/>
          <w:szCs w:val="30"/>
          <w:lang w:val="en-GB"/>
        </w:rPr>
        <w:t>Record</w:t>
      </w:r>
      <w:r w:rsidR="00022C45" w:rsidRPr="00971743">
        <w:rPr>
          <w:rFonts w:ascii="TH Sarabun New" w:hAnsi="TH Sarabun New" w:cs="TH Sarabun New"/>
          <w:bCs/>
          <w:sz w:val="30"/>
          <w:szCs w:val="30"/>
          <w:cs/>
          <w:lang w:val="en-GB" w:bidi="th-TH"/>
        </w:rPr>
        <w:t xml:space="preserve">  </w:t>
      </w:r>
      <w:r w:rsidR="00022C45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[</w:t>
      </w:r>
      <w:proofErr w:type="gramEnd"/>
      <w:r w:rsidR="00022C45" w:rsidRPr="00971743">
        <w:rPr>
          <w:rFonts w:ascii="TH Sarabun New" w:hAnsi="TH Sarabun New" w:cs="TH Sarabun New"/>
          <w:i/>
          <w:sz w:val="30"/>
          <w:szCs w:val="30"/>
          <w:lang w:val="en-GB"/>
        </w:rPr>
        <w:t>Starting with present position, list in reverse order every employment held</w:t>
      </w:r>
      <w:r w:rsidR="00022C45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]: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4770"/>
        <w:gridCol w:w="2874"/>
      </w:tblGrid>
      <w:tr w:rsidR="0062062A" w:rsidRPr="00971743" w14:paraId="089B7187" w14:textId="77777777" w:rsidTr="00315AB5">
        <w:tc>
          <w:tcPr>
            <w:tcW w:w="912" w:type="pct"/>
          </w:tcPr>
          <w:p w14:paraId="19F43342" w14:textId="38F88534" w:rsidR="0062062A" w:rsidRPr="00971743" w:rsidRDefault="001A721E" w:rsidP="00485A54">
            <w:pPr>
              <w:tabs>
                <w:tab w:val="right" w:pos="432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2550" w:type="pct"/>
          </w:tcPr>
          <w:p w14:paraId="485F3B26" w14:textId="29102E19" w:rsidR="0062062A" w:rsidRPr="00971743" w:rsidRDefault="00322AC2" w:rsidP="00485A54">
            <w:pPr>
              <w:tabs>
                <w:tab w:val="right" w:pos="432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Employer</w:t>
            </w:r>
          </w:p>
        </w:tc>
        <w:tc>
          <w:tcPr>
            <w:tcW w:w="1537" w:type="pct"/>
          </w:tcPr>
          <w:p w14:paraId="086D0849" w14:textId="6B312C80" w:rsidR="0062062A" w:rsidRPr="00971743" w:rsidRDefault="00485A54" w:rsidP="00485A54">
            <w:pPr>
              <w:tabs>
                <w:tab w:val="right" w:pos="432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Position held</w:t>
            </w:r>
          </w:p>
        </w:tc>
      </w:tr>
      <w:tr w:rsidR="0062062A" w:rsidRPr="00971743" w14:paraId="48DE9805" w14:textId="77777777" w:rsidTr="00315AB5">
        <w:tc>
          <w:tcPr>
            <w:tcW w:w="912" w:type="pct"/>
          </w:tcPr>
          <w:p w14:paraId="4E5F0DBA" w14:textId="2EF60135" w:rsidR="0062062A" w:rsidRPr="00971743" w:rsidRDefault="00485A54" w:rsidP="00FC567E">
            <w:pPr>
              <w:tabs>
                <w:tab w:val="right" w:pos="4320"/>
              </w:tabs>
              <w:spacing w:before="12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20</w:t>
            </w:r>
            <w:r w:rsidR="00F86C30" w:rsidRPr="00971743">
              <w:rPr>
                <w:rFonts w:ascii="TH Sarabun New" w:hAnsi="TH Sarabun New" w:cs="TH Sarabun New"/>
                <w:sz w:val="30"/>
                <w:szCs w:val="30"/>
              </w:rPr>
              <w:t>19</w:t>
            </w: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- </w:t>
            </w:r>
            <w:r w:rsidR="00FC567E" w:rsidRPr="00971743">
              <w:rPr>
                <w:rFonts w:ascii="TH Sarabun New" w:hAnsi="TH Sarabun New" w:cs="TH Sarabun New"/>
                <w:sz w:val="30"/>
                <w:szCs w:val="30"/>
              </w:rPr>
              <w:t>Present</w:t>
            </w:r>
          </w:p>
        </w:tc>
        <w:tc>
          <w:tcPr>
            <w:tcW w:w="2550" w:type="pct"/>
          </w:tcPr>
          <w:p w14:paraId="2F9E6F90" w14:textId="18D8D86F" w:rsidR="0062062A" w:rsidRPr="00971743" w:rsidRDefault="00C65764" w:rsidP="00971743">
            <w:pPr>
              <w:tabs>
                <w:tab w:val="right" w:pos="4320"/>
              </w:tabs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Thailand Development Research Institute</w:t>
            </w:r>
          </w:p>
        </w:tc>
        <w:tc>
          <w:tcPr>
            <w:tcW w:w="1537" w:type="pct"/>
          </w:tcPr>
          <w:p w14:paraId="6C2ABCBA" w14:textId="5D1A311A" w:rsidR="0062062A" w:rsidRPr="00971743" w:rsidRDefault="00BF018F" w:rsidP="00BF018F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120"/>
              <w:ind w:left="346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Research Fellow </w:t>
            </w:r>
          </w:p>
        </w:tc>
      </w:tr>
      <w:tr w:rsidR="0062062A" w:rsidRPr="00971743" w14:paraId="3956770D" w14:textId="77777777" w:rsidTr="00315AB5">
        <w:tc>
          <w:tcPr>
            <w:tcW w:w="912" w:type="pct"/>
          </w:tcPr>
          <w:p w14:paraId="1E7ADD46" w14:textId="259CFE6B" w:rsidR="0062062A" w:rsidRPr="00971743" w:rsidRDefault="004207F4" w:rsidP="00022C45">
            <w:pPr>
              <w:tabs>
                <w:tab w:val="right" w:pos="4320"/>
              </w:tabs>
              <w:spacing w:before="12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2019</w:t>
            </w:r>
            <w:r w:rsidR="00215E7D" w:rsidRPr="00971743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-</w:t>
            </w:r>
            <w:r w:rsidR="00215E7D" w:rsidRPr="00971743">
              <w:rPr>
                <w:rFonts w:ascii="TH Sarabun New" w:hAnsi="TH Sarabun New" w:cs="TH Sarabun New"/>
                <w:sz w:val="30"/>
                <w:szCs w:val="30"/>
              </w:rPr>
              <w:t>2020</w:t>
            </w:r>
          </w:p>
        </w:tc>
        <w:tc>
          <w:tcPr>
            <w:tcW w:w="2550" w:type="pct"/>
          </w:tcPr>
          <w:p w14:paraId="6A8777A8" w14:textId="41525298" w:rsidR="0062062A" w:rsidRPr="00971743" w:rsidRDefault="004207F4" w:rsidP="004207F4">
            <w:pPr>
              <w:tabs>
                <w:tab w:val="right" w:pos="4320"/>
              </w:tabs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Asia </w:t>
            </w: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- </w:t>
            </w:r>
            <w:r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Pacific Association of Agricultural Research Institutions </w:t>
            </w:r>
            <w:r w:rsidR="00971743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(</w:t>
            </w:r>
            <w:r w:rsidRPr="00971743">
              <w:rPr>
                <w:rFonts w:ascii="TH Sarabun New" w:hAnsi="TH Sarabun New" w:cs="TH Sarabun New"/>
                <w:sz w:val="30"/>
                <w:szCs w:val="30"/>
              </w:rPr>
              <w:t>APAARI</w:t>
            </w:r>
            <w:r w:rsidR="00971743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</w:tc>
        <w:tc>
          <w:tcPr>
            <w:tcW w:w="1537" w:type="pct"/>
          </w:tcPr>
          <w:p w14:paraId="6A064ED5" w14:textId="2EDCCEF5" w:rsidR="0062062A" w:rsidRPr="00971743" w:rsidRDefault="00D47B71" w:rsidP="00142A93">
            <w:pPr>
              <w:pStyle w:val="ListParagraph"/>
              <w:numPr>
                <w:ilvl w:val="0"/>
                <w:numId w:val="7"/>
              </w:numPr>
              <w:tabs>
                <w:tab w:val="left" w:pos="1020"/>
              </w:tabs>
              <w:spacing w:before="120"/>
              <w:ind w:left="346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Legal Consultant</w:t>
            </w:r>
          </w:p>
        </w:tc>
      </w:tr>
      <w:tr w:rsidR="000D2331" w:rsidRPr="00971743" w14:paraId="2B8CBC86" w14:textId="77777777" w:rsidTr="00315AB5">
        <w:trPr>
          <w:trHeight w:val="485"/>
        </w:trPr>
        <w:tc>
          <w:tcPr>
            <w:tcW w:w="912" w:type="pct"/>
          </w:tcPr>
          <w:p w14:paraId="1FDB9EC3" w14:textId="54BB345C" w:rsidR="000D2331" w:rsidRPr="00971743" w:rsidRDefault="000D2331" w:rsidP="00022C45">
            <w:pPr>
              <w:tabs>
                <w:tab w:val="right" w:pos="4320"/>
              </w:tabs>
              <w:spacing w:before="12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2018</w:t>
            </w:r>
          </w:p>
        </w:tc>
        <w:tc>
          <w:tcPr>
            <w:tcW w:w="2550" w:type="pct"/>
          </w:tcPr>
          <w:p w14:paraId="4766753B" w14:textId="3EAE4D7E" w:rsidR="000D2331" w:rsidRPr="00971743" w:rsidRDefault="000D2331" w:rsidP="000D2331">
            <w:pPr>
              <w:tabs>
                <w:tab w:val="left" w:pos="2175"/>
              </w:tabs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The International Institute for the Unification of Private Law</w:t>
            </w: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  <w:r w:rsidR="00971743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(</w:t>
            </w:r>
            <w:r w:rsidRPr="00971743">
              <w:rPr>
                <w:rFonts w:ascii="TH Sarabun New" w:hAnsi="TH Sarabun New" w:cs="TH Sarabun New"/>
                <w:sz w:val="30"/>
                <w:szCs w:val="30"/>
              </w:rPr>
              <w:t>UNIDROIT</w:t>
            </w: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)</w:t>
            </w:r>
            <w:r w:rsidR="00971743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, Italy</w:t>
            </w:r>
          </w:p>
        </w:tc>
        <w:tc>
          <w:tcPr>
            <w:tcW w:w="1537" w:type="pct"/>
          </w:tcPr>
          <w:p w14:paraId="40AC42D5" w14:textId="3ED7104F" w:rsidR="000D2331" w:rsidRPr="00971743" w:rsidRDefault="000D2331" w:rsidP="002F6B20">
            <w:pPr>
              <w:pStyle w:val="ListParagraph"/>
              <w:numPr>
                <w:ilvl w:val="0"/>
                <w:numId w:val="8"/>
              </w:numPr>
              <w:tabs>
                <w:tab w:val="right" w:pos="4320"/>
              </w:tabs>
              <w:spacing w:before="120"/>
              <w:ind w:left="346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Intern</w:t>
            </w:r>
          </w:p>
        </w:tc>
      </w:tr>
      <w:tr w:rsidR="000D2331" w:rsidRPr="00971743" w14:paraId="1DF4CC89" w14:textId="77777777" w:rsidTr="00315AB5">
        <w:trPr>
          <w:trHeight w:val="485"/>
        </w:trPr>
        <w:tc>
          <w:tcPr>
            <w:tcW w:w="912" w:type="pct"/>
          </w:tcPr>
          <w:p w14:paraId="6592094A" w14:textId="236B97B9" w:rsidR="000D2331" w:rsidRPr="00971743" w:rsidRDefault="000D2331" w:rsidP="00022C45">
            <w:pPr>
              <w:tabs>
                <w:tab w:val="right" w:pos="4320"/>
              </w:tabs>
              <w:spacing w:before="12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2017</w:t>
            </w:r>
          </w:p>
        </w:tc>
        <w:tc>
          <w:tcPr>
            <w:tcW w:w="2550" w:type="pct"/>
          </w:tcPr>
          <w:p w14:paraId="2E7B54F8" w14:textId="71E45E0C" w:rsidR="000D2331" w:rsidRPr="00971743" w:rsidRDefault="000D2331" w:rsidP="000D2331">
            <w:pPr>
              <w:tabs>
                <w:tab w:val="left" w:pos="2175"/>
              </w:tabs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Max Planck Institute for Innovation and Competition</w:t>
            </w:r>
            <w:r w:rsidR="00971743">
              <w:rPr>
                <w:rFonts w:ascii="TH Sarabun New" w:hAnsi="TH Sarabun New" w:cs="TH Sarabun New"/>
                <w:sz w:val="30"/>
                <w:szCs w:val="30"/>
              </w:rPr>
              <w:t>, Germany</w:t>
            </w:r>
          </w:p>
        </w:tc>
        <w:tc>
          <w:tcPr>
            <w:tcW w:w="1537" w:type="pct"/>
          </w:tcPr>
          <w:p w14:paraId="4C7775F3" w14:textId="23A96CB4" w:rsidR="000D2331" w:rsidRPr="00971743" w:rsidRDefault="000D2331" w:rsidP="002F6B20">
            <w:pPr>
              <w:pStyle w:val="ListParagraph"/>
              <w:numPr>
                <w:ilvl w:val="0"/>
                <w:numId w:val="8"/>
              </w:numPr>
              <w:tabs>
                <w:tab w:val="right" w:pos="4320"/>
              </w:tabs>
              <w:spacing w:before="120"/>
              <w:ind w:left="346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Visiting Researcher</w:t>
            </w:r>
          </w:p>
        </w:tc>
      </w:tr>
      <w:tr w:rsidR="004F7280" w:rsidRPr="00971743" w14:paraId="785B5594" w14:textId="77777777" w:rsidTr="00315AB5">
        <w:trPr>
          <w:trHeight w:val="485"/>
        </w:trPr>
        <w:tc>
          <w:tcPr>
            <w:tcW w:w="912" w:type="pct"/>
          </w:tcPr>
          <w:p w14:paraId="6FB60ED6" w14:textId="3A98A291" w:rsidR="004F7280" w:rsidRPr="00971743" w:rsidRDefault="00284020" w:rsidP="00022C45">
            <w:pPr>
              <w:tabs>
                <w:tab w:val="right" w:pos="4320"/>
              </w:tabs>
              <w:spacing w:before="12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2012</w:t>
            </w:r>
          </w:p>
        </w:tc>
        <w:tc>
          <w:tcPr>
            <w:tcW w:w="2550" w:type="pct"/>
          </w:tcPr>
          <w:p w14:paraId="36640E05" w14:textId="58ECCE33" w:rsidR="004F7280" w:rsidRPr="00971743" w:rsidRDefault="00D2271A" w:rsidP="00284020">
            <w:pPr>
              <w:tabs>
                <w:tab w:val="left" w:pos="2175"/>
              </w:tabs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Law Reform </w:t>
            </w:r>
            <w:r w:rsidR="009B6C6C"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Commission of Thailand </w:t>
            </w:r>
          </w:p>
        </w:tc>
        <w:tc>
          <w:tcPr>
            <w:tcW w:w="1537" w:type="pct"/>
          </w:tcPr>
          <w:p w14:paraId="377AAD69" w14:textId="794FA93B" w:rsidR="004F7280" w:rsidRPr="00971743" w:rsidRDefault="00C35FA2" w:rsidP="002F6B20">
            <w:pPr>
              <w:pStyle w:val="ListParagraph"/>
              <w:numPr>
                <w:ilvl w:val="0"/>
                <w:numId w:val="8"/>
              </w:numPr>
              <w:tabs>
                <w:tab w:val="right" w:pos="4320"/>
              </w:tabs>
              <w:spacing w:before="120"/>
              <w:ind w:left="346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Legal Officer</w:t>
            </w:r>
          </w:p>
        </w:tc>
      </w:tr>
      <w:tr w:rsidR="002F6B20" w:rsidRPr="00971743" w14:paraId="7F8DD349" w14:textId="77777777" w:rsidTr="00315AB5">
        <w:trPr>
          <w:trHeight w:val="413"/>
        </w:trPr>
        <w:tc>
          <w:tcPr>
            <w:tcW w:w="912" w:type="pct"/>
          </w:tcPr>
          <w:p w14:paraId="32D8A8BE" w14:textId="74166F78" w:rsidR="002F6B20" w:rsidRPr="00971743" w:rsidRDefault="0095277A" w:rsidP="00022C45">
            <w:pPr>
              <w:tabs>
                <w:tab w:val="right" w:pos="4320"/>
              </w:tabs>
              <w:spacing w:before="12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2011</w:t>
            </w:r>
            <w:r w:rsidRPr="00971743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-</w:t>
            </w:r>
            <w:r w:rsidRPr="00971743">
              <w:rPr>
                <w:rFonts w:ascii="TH Sarabun New" w:hAnsi="TH Sarabun New" w:cs="TH Sarabun New"/>
                <w:sz w:val="30"/>
                <w:szCs w:val="30"/>
              </w:rPr>
              <w:t>2012</w:t>
            </w:r>
          </w:p>
        </w:tc>
        <w:tc>
          <w:tcPr>
            <w:tcW w:w="2550" w:type="pct"/>
          </w:tcPr>
          <w:p w14:paraId="3CCE43A3" w14:textId="527BD8E7" w:rsidR="002F6B20" w:rsidRPr="00971743" w:rsidRDefault="009B6C6C" w:rsidP="000E4F89">
            <w:pPr>
              <w:tabs>
                <w:tab w:val="left" w:pos="945"/>
              </w:tabs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proofErr w:type="spellStart"/>
            <w:r w:rsidRPr="00971743">
              <w:rPr>
                <w:rFonts w:ascii="TH Sarabun New" w:hAnsi="TH Sarabun New" w:cs="TH Sarabun New"/>
                <w:sz w:val="30"/>
                <w:szCs w:val="30"/>
              </w:rPr>
              <w:t>Internarional</w:t>
            </w:r>
            <w:proofErr w:type="spellEnd"/>
            <w:r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 Af</w:t>
            </w:r>
            <w:r w:rsidR="00DE7DA4"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fairs Division, </w:t>
            </w:r>
            <w:r w:rsidR="00315AB5" w:rsidRPr="00971743"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="00DE7DA4" w:rsidRPr="00971743">
              <w:rPr>
                <w:rFonts w:ascii="TH Sarabun New" w:hAnsi="TH Sarabun New" w:cs="TH Sarabun New"/>
                <w:sz w:val="30"/>
                <w:szCs w:val="30"/>
              </w:rPr>
              <w:t>The</w:t>
            </w:r>
            <w:r w:rsidR="00315AB5"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 M</w:t>
            </w:r>
            <w:r w:rsidR="00DE7DA4" w:rsidRPr="00971743">
              <w:rPr>
                <w:rFonts w:ascii="TH Sarabun New" w:hAnsi="TH Sarabun New" w:cs="TH Sarabun New"/>
                <w:sz w:val="30"/>
                <w:szCs w:val="30"/>
              </w:rPr>
              <w:t>i</w:t>
            </w:r>
            <w:r w:rsidR="00315AB5" w:rsidRPr="00971743">
              <w:rPr>
                <w:rFonts w:ascii="TH Sarabun New" w:hAnsi="TH Sarabun New" w:cs="TH Sarabun New"/>
                <w:sz w:val="30"/>
                <w:szCs w:val="30"/>
              </w:rPr>
              <w:t xml:space="preserve">nistry of Justice, </w:t>
            </w:r>
            <w:proofErr w:type="spellStart"/>
            <w:r w:rsidR="00315AB5" w:rsidRPr="00971743">
              <w:rPr>
                <w:rFonts w:ascii="TH Sarabun New" w:hAnsi="TH Sarabun New" w:cs="TH Sarabun New"/>
                <w:sz w:val="30"/>
                <w:szCs w:val="30"/>
              </w:rPr>
              <w:t>Thailnad</w:t>
            </w:r>
            <w:proofErr w:type="spellEnd"/>
            <w:r w:rsidR="00315AB5" w:rsidRPr="00971743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537" w:type="pct"/>
          </w:tcPr>
          <w:p w14:paraId="50058A0C" w14:textId="6D90749E" w:rsidR="00A760CA" w:rsidRPr="00971743" w:rsidRDefault="00284020" w:rsidP="00A760CA">
            <w:pPr>
              <w:pStyle w:val="ListParagraph"/>
              <w:numPr>
                <w:ilvl w:val="0"/>
                <w:numId w:val="8"/>
              </w:numPr>
              <w:tabs>
                <w:tab w:val="right" w:pos="4320"/>
              </w:tabs>
              <w:spacing w:before="120"/>
              <w:ind w:left="346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71743">
              <w:rPr>
                <w:rFonts w:ascii="TH Sarabun New" w:hAnsi="TH Sarabun New" w:cs="TH Sarabun New"/>
                <w:sz w:val="30"/>
                <w:szCs w:val="30"/>
              </w:rPr>
              <w:t>Justice Officer</w:t>
            </w:r>
          </w:p>
        </w:tc>
      </w:tr>
    </w:tbl>
    <w:p w14:paraId="0CB501A9" w14:textId="5624B538" w:rsidR="00971743" w:rsidRPr="00971743" w:rsidRDefault="00971743" w:rsidP="00022C45">
      <w:pPr>
        <w:tabs>
          <w:tab w:val="right" w:pos="4320"/>
        </w:tabs>
        <w:spacing w:before="120"/>
        <w:jc w:val="both"/>
        <w:rPr>
          <w:rFonts w:ascii="TH Sarabun New" w:hAnsi="TH Sarabun New" w:cs="TH Sarabun New"/>
          <w:sz w:val="30"/>
          <w:szCs w:val="30"/>
        </w:rPr>
      </w:pPr>
    </w:p>
    <w:p w14:paraId="788F62EF" w14:textId="667ADAEE" w:rsidR="00971743" w:rsidRPr="00971743" w:rsidRDefault="00971743" w:rsidP="00022C45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0"/>
          <w:szCs w:val="30"/>
          <w:lang w:val="en-GB"/>
        </w:rPr>
      </w:pPr>
      <w:r>
        <w:rPr>
          <w:rFonts w:ascii="TH Sarabun New" w:hAnsi="TH Sarabun New" w:cs="TH Sarabun New"/>
          <w:b/>
          <w:bCs/>
          <w:sz w:val="30"/>
          <w:szCs w:val="30"/>
          <w:lang w:val="en-GB"/>
        </w:rPr>
        <w:t>10</w:t>
      </w:r>
      <w:r w:rsidRPr="00971743">
        <w:rPr>
          <w:rFonts w:ascii="TH Sarabun New" w:hAnsi="TH Sarabun New" w:cs="TH Sarabun New"/>
          <w:b/>
          <w:bCs/>
          <w:sz w:val="30"/>
          <w:szCs w:val="30"/>
          <w:lang w:val="en-GB"/>
        </w:rPr>
        <w:t>. Publications</w:t>
      </w:r>
    </w:p>
    <w:p w14:paraId="2D2466C3" w14:textId="77777777" w:rsidR="00971743" w:rsidRPr="00971743" w:rsidRDefault="00365CEE" w:rsidP="00971743">
      <w:pPr>
        <w:pStyle w:val="ListParagraph"/>
        <w:numPr>
          <w:ilvl w:val="3"/>
          <w:numId w:val="12"/>
        </w:num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0"/>
          <w:szCs w:val="30"/>
          <w:lang w:val="en-GB"/>
        </w:rPr>
      </w:pPr>
      <w:r w:rsidRPr="00971743">
        <w:rPr>
          <w:rFonts w:ascii="TH Sarabun New" w:hAnsi="TH Sarabun New" w:cs="TH Sarabun New"/>
          <w:b/>
          <w:bCs/>
          <w:sz w:val="30"/>
          <w:szCs w:val="30"/>
          <w:cs/>
          <w:lang w:val="en-GB" w:bidi="th-TH"/>
        </w:rPr>
        <w:t xml:space="preserve"> </w:t>
      </w:r>
      <w:proofErr w:type="spellStart"/>
      <w:r w:rsidR="00971743" w:rsidRPr="00971743">
        <w:rPr>
          <w:rFonts w:ascii="TH Sarabun New" w:hAnsi="TH Sarabun New" w:cs="TH Sarabun New"/>
          <w:sz w:val="30"/>
          <w:szCs w:val="30"/>
          <w:lang w:val="en-GB"/>
        </w:rPr>
        <w:t>Thongmeensuk</w:t>
      </w:r>
      <w:proofErr w:type="spellEnd"/>
      <w:r w:rsidR="00971743" w:rsidRPr="00971743">
        <w:rPr>
          <w:rFonts w:ascii="TH Sarabun New" w:hAnsi="TH Sarabun New" w:cs="TH Sarabun New"/>
          <w:sz w:val="30"/>
          <w:szCs w:val="30"/>
          <w:lang w:val="en-GB"/>
        </w:rPr>
        <w:t xml:space="preserve"> S</w:t>
      </w:r>
      <w:r w:rsidR="00971743"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.</w:t>
      </w:r>
      <w:r w:rsidR="00971743" w:rsidRPr="00971743">
        <w:rPr>
          <w:rFonts w:ascii="TH Sarabun New" w:hAnsi="TH Sarabun New" w:cs="TH Sarabun New"/>
          <w:sz w:val="30"/>
          <w:szCs w:val="30"/>
          <w:lang w:val="en-GB"/>
        </w:rPr>
        <w:t xml:space="preserve">, </w:t>
      </w:r>
      <w:proofErr w:type="spellStart"/>
      <w:r w:rsidR="00971743" w:rsidRPr="00971743">
        <w:rPr>
          <w:rFonts w:ascii="TH Sarabun New" w:hAnsi="TH Sarabun New" w:cs="TH Sarabun New"/>
          <w:sz w:val="30"/>
          <w:szCs w:val="30"/>
        </w:rPr>
        <w:t>Rojsirikulchai</w:t>
      </w:r>
      <w:proofErr w:type="spellEnd"/>
      <w:r w:rsidR="00971743" w:rsidRPr="00971743">
        <w:rPr>
          <w:rFonts w:ascii="TH Sarabun New" w:hAnsi="TH Sarabun New" w:cs="TH Sarabun New"/>
          <w:sz w:val="30"/>
          <w:szCs w:val="30"/>
        </w:rPr>
        <w:t xml:space="preserve"> T</w:t>
      </w:r>
      <w:r w:rsidR="00971743" w:rsidRPr="00971743">
        <w:rPr>
          <w:rFonts w:ascii="TH Sarabun New" w:hAnsi="TH Sarabun New" w:cs="TH Sarabun New"/>
          <w:sz w:val="30"/>
          <w:szCs w:val="30"/>
          <w:cs/>
          <w:lang w:bidi="th-TH"/>
        </w:rPr>
        <w:t>. (</w:t>
      </w:r>
      <w:r w:rsidR="00971743" w:rsidRPr="00971743">
        <w:rPr>
          <w:rFonts w:ascii="TH Sarabun New" w:hAnsi="TH Sarabun New" w:cs="TH Sarabun New"/>
          <w:sz w:val="30"/>
          <w:szCs w:val="30"/>
        </w:rPr>
        <w:t>2020</w:t>
      </w:r>
      <w:r w:rsidR="00971743" w:rsidRPr="00971743">
        <w:rPr>
          <w:rFonts w:ascii="TH Sarabun New" w:hAnsi="TH Sarabun New" w:cs="TH Sarabun New"/>
          <w:sz w:val="30"/>
          <w:szCs w:val="30"/>
          <w:cs/>
          <w:lang w:bidi="th-TH"/>
        </w:rPr>
        <w:t xml:space="preserve">) </w:t>
      </w:r>
      <w:r w:rsidR="00971743" w:rsidRPr="00971743">
        <w:rPr>
          <w:rFonts w:ascii="TH Sarabun New" w:hAnsi="TH Sarabun New" w:cs="TH Sarabun New"/>
          <w:sz w:val="30"/>
          <w:szCs w:val="30"/>
        </w:rPr>
        <w:t>Impact of the COVID</w:t>
      </w:r>
      <w:r w:rsidR="00971743" w:rsidRPr="00971743">
        <w:rPr>
          <w:rFonts w:ascii="TH Sarabun New" w:hAnsi="TH Sarabun New" w:cs="TH Sarabun New"/>
          <w:sz w:val="30"/>
          <w:szCs w:val="30"/>
          <w:cs/>
          <w:lang w:bidi="th-TH"/>
        </w:rPr>
        <w:t>-</w:t>
      </w:r>
      <w:r w:rsidR="00971743" w:rsidRPr="00971743">
        <w:rPr>
          <w:rFonts w:ascii="TH Sarabun New" w:hAnsi="TH Sarabun New" w:cs="TH Sarabun New"/>
          <w:sz w:val="30"/>
          <w:szCs w:val="30"/>
        </w:rPr>
        <w:t>19 Pandemic on the Air Transport Industry, with Particular Focus on Thailand</w:t>
      </w:r>
      <w:r w:rsidR="00971743" w:rsidRPr="00971743">
        <w:rPr>
          <w:rFonts w:ascii="TH Sarabun New" w:hAnsi="TH Sarabun New" w:cs="TH Sarabun New"/>
          <w:sz w:val="30"/>
          <w:szCs w:val="30"/>
          <w:cs/>
          <w:lang w:bidi="th-TH"/>
        </w:rPr>
        <w:t>. (</w:t>
      </w:r>
      <w:r w:rsidR="00971743" w:rsidRPr="00971743">
        <w:rPr>
          <w:rFonts w:ascii="TH Sarabun New" w:hAnsi="TH Sarabun New" w:cs="TH Sarabun New"/>
          <w:sz w:val="30"/>
          <w:szCs w:val="30"/>
        </w:rPr>
        <w:t>TDRI Quarterly</w:t>
      </w:r>
      <w:r w:rsidR="00971743" w:rsidRPr="00971743">
        <w:rPr>
          <w:rFonts w:ascii="TH Sarabun New" w:hAnsi="TH Sarabun New" w:cs="TH Sarabun New"/>
          <w:sz w:val="30"/>
          <w:szCs w:val="30"/>
          <w:cs/>
          <w:lang w:bidi="th-TH"/>
        </w:rPr>
        <w:t xml:space="preserve">) </w:t>
      </w:r>
    </w:p>
    <w:p w14:paraId="6887216D" w14:textId="77777777" w:rsidR="00971743" w:rsidRPr="00971743" w:rsidRDefault="00971743" w:rsidP="00971743">
      <w:pPr>
        <w:pStyle w:val="ListParagraph"/>
        <w:numPr>
          <w:ilvl w:val="3"/>
          <w:numId w:val="12"/>
        </w:num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0"/>
          <w:szCs w:val="30"/>
          <w:lang w:val="en-GB"/>
        </w:rPr>
      </w:pPr>
      <w:proofErr w:type="spellStart"/>
      <w:r w:rsidRPr="00971743">
        <w:rPr>
          <w:rFonts w:ascii="TH Sarabun New" w:hAnsi="TH Sarabun New" w:cs="TH Sarabun New"/>
          <w:sz w:val="30"/>
          <w:szCs w:val="30"/>
        </w:rPr>
        <w:t>Thongmeensuk</w:t>
      </w:r>
      <w:proofErr w:type="spellEnd"/>
      <w:r w:rsidRPr="00971743">
        <w:rPr>
          <w:rFonts w:ascii="TH Sarabun New" w:hAnsi="TH Sarabun New" w:cs="TH Sarabun New"/>
          <w:sz w:val="30"/>
          <w:szCs w:val="30"/>
        </w:rPr>
        <w:t xml:space="preserve"> S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>. (</w:t>
      </w:r>
      <w:r w:rsidRPr="00971743">
        <w:rPr>
          <w:rFonts w:ascii="TH Sarabun New" w:hAnsi="TH Sarabun New" w:cs="TH Sarabun New"/>
          <w:sz w:val="30"/>
          <w:szCs w:val="30"/>
        </w:rPr>
        <w:t>2020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 xml:space="preserve">) </w:t>
      </w:r>
      <w:r w:rsidRPr="00971743">
        <w:rPr>
          <w:rFonts w:ascii="TH Sarabun New" w:hAnsi="TH Sarabun New" w:cs="TH Sarabun New"/>
          <w:sz w:val="30"/>
          <w:szCs w:val="30"/>
        </w:rPr>
        <w:t>The Application of Force Majeure and Hardship Doctrines in the COVID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>-</w:t>
      </w:r>
      <w:r w:rsidRPr="00971743">
        <w:rPr>
          <w:rFonts w:ascii="TH Sarabun New" w:hAnsi="TH Sarabun New" w:cs="TH Sarabun New"/>
          <w:sz w:val="30"/>
          <w:szCs w:val="30"/>
        </w:rPr>
        <w:t>19 Crisis with a Particular Emphasis on the CISG and the UNIDROIT Principles</w:t>
      </w:r>
      <w:r w:rsidRPr="00971743">
        <w:rPr>
          <w:rFonts w:ascii="TH Sarabun New" w:hAnsi="TH Sarabun New" w:cs="TH Sarabun New"/>
          <w:sz w:val="30"/>
          <w:szCs w:val="30"/>
          <w:cs/>
          <w:lang w:bidi="th-TH"/>
        </w:rPr>
        <w:t>.</w:t>
      </w:r>
      <w:r w:rsidRPr="00971743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971743">
        <w:rPr>
          <w:rFonts w:ascii="TH Sarabun New" w:hAnsi="TH Sarabun New" w:cs="TH Sarabun New"/>
          <w:sz w:val="30"/>
          <w:szCs w:val="30"/>
        </w:rPr>
        <w:t xml:space="preserve">Thai Arbitration Institute </w:t>
      </w:r>
      <w:r w:rsidRPr="00971743">
        <w:rPr>
          <w:rFonts w:ascii="TH Sarabun New" w:hAnsi="TH Sarabun New" w:cs="TH Sarabun New"/>
          <w:sz w:val="30"/>
          <w:szCs w:val="30"/>
          <w:cs/>
        </w:rPr>
        <w:t>(</w:t>
      </w:r>
      <w:r w:rsidRPr="00971743">
        <w:rPr>
          <w:rFonts w:ascii="TH Sarabun New" w:hAnsi="TH Sarabun New" w:cs="TH Sarabun New"/>
          <w:sz w:val="30"/>
          <w:szCs w:val="30"/>
        </w:rPr>
        <w:t>TAI</w:t>
      </w:r>
      <w:r w:rsidRPr="00971743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971743">
        <w:rPr>
          <w:rFonts w:ascii="TH Sarabun New" w:hAnsi="TH Sarabun New" w:cs="TH Sarabun New"/>
          <w:sz w:val="30"/>
          <w:szCs w:val="30"/>
        </w:rPr>
        <w:t>Law Journal</w:t>
      </w:r>
      <w:r w:rsidRPr="00971743">
        <w:rPr>
          <w:rFonts w:ascii="TH Sarabun New" w:hAnsi="TH Sarabun New" w:cs="TH Sarabun New"/>
          <w:sz w:val="30"/>
          <w:szCs w:val="30"/>
          <w:cs/>
        </w:rPr>
        <w:t>)</w:t>
      </w:r>
    </w:p>
    <w:p w14:paraId="231A4397" w14:textId="77777777" w:rsidR="00971743" w:rsidRPr="00971743" w:rsidRDefault="00971743" w:rsidP="00971743">
      <w:pPr>
        <w:pStyle w:val="ListParagraph"/>
        <w:numPr>
          <w:ilvl w:val="3"/>
          <w:numId w:val="12"/>
        </w:numPr>
        <w:tabs>
          <w:tab w:val="left" w:pos="567"/>
        </w:tabs>
        <w:ind w:left="426" w:hanging="284"/>
        <w:jc w:val="thaiDistribute"/>
        <w:rPr>
          <w:rFonts w:ascii="TH Sarabun New" w:hAnsi="TH Sarabun New" w:cs="TH Sarabun New"/>
          <w:sz w:val="30"/>
          <w:szCs w:val="30"/>
          <w:lang w:val="en-GB"/>
        </w:rPr>
      </w:pP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Thongmeensuk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 S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, </w:t>
      </w: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Atthanetisat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>, K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. (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2020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) 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Personal Data Protection Law and the Processing of Data Concerning Health in the </w:t>
      </w: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Covid</w:t>
      </w:r>
      <w:proofErr w:type="spellEnd"/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-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19 Outbreak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 xml:space="preserve">: 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International Approaches and Thai Law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. (</w:t>
      </w: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Dullapah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 Journal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)</w:t>
      </w:r>
    </w:p>
    <w:p w14:paraId="419FCE66" w14:textId="77777777" w:rsidR="00971743" w:rsidRPr="00971743" w:rsidRDefault="00971743" w:rsidP="00971743">
      <w:pPr>
        <w:pStyle w:val="ListParagraph"/>
        <w:numPr>
          <w:ilvl w:val="0"/>
          <w:numId w:val="12"/>
        </w:numPr>
        <w:ind w:left="284" w:hanging="284"/>
        <w:jc w:val="thaiDistribute"/>
        <w:rPr>
          <w:rFonts w:ascii="TH Sarabun New" w:hAnsi="TH Sarabun New" w:cs="TH Sarabun New"/>
          <w:sz w:val="30"/>
          <w:szCs w:val="30"/>
          <w:lang w:val="en-GB"/>
        </w:rPr>
      </w:pP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Thongmeensuk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>, S</w:t>
      </w:r>
      <w:r w:rsidRPr="00971743">
        <w:rPr>
          <w:rFonts w:ascii="TH Sarabun New" w:hAnsi="TH Sarabun New" w:cs="TH Sarabun New"/>
          <w:sz w:val="30"/>
          <w:szCs w:val="30"/>
          <w:cs/>
          <w:lang w:val="en-GB"/>
        </w:rPr>
        <w:t>.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, </w:t>
      </w: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Pattarapisarn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>, N</w:t>
      </w:r>
      <w:r w:rsidRPr="00971743">
        <w:rPr>
          <w:rFonts w:ascii="TH Sarabun New" w:hAnsi="TH Sarabun New" w:cs="TH Sarabun New"/>
          <w:sz w:val="30"/>
          <w:szCs w:val="30"/>
          <w:cs/>
          <w:lang w:val="en-GB"/>
        </w:rPr>
        <w:t>.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, </w:t>
      </w: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Napatanapong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>, C</w:t>
      </w:r>
      <w:r w:rsidRPr="00971743">
        <w:rPr>
          <w:rFonts w:ascii="TH Sarabun New" w:hAnsi="TH Sarabun New" w:cs="TH Sarabun New"/>
          <w:sz w:val="30"/>
          <w:szCs w:val="30"/>
          <w:cs/>
          <w:lang w:val="en-GB"/>
        </w:rPr>
        <w:t>. (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2020</w:t>
      </w:r>
      <w:r w:rsidRPr="00971743">
        <w:rPr>
          <w:rFonts w:ascii="TH Sarabun New" w:hAnsi="TH Sarabun New" w:cs="TH Sarabun New"/>
          <w:sz w:val="30"/>
          <w:szCs w:val="30"/>
          <w:cs/>
          <w:lang w:val="en-GB"/>
        </w:rPr>
        <w:t xml:space="preserve">) 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The Liberalization of the European Rail Transport and the Suggestions for Developing the Draft Rail Transport Act B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.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 xml:space="preserve">E 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.... .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in Thailand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. (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Journal of Transport and Maritime Law</w:t>
      </w:r>
      <w:r w:rsidRPr="00971743">
        <w:rPr>
          <w:rFonts w:ascii="TH Sarabun New" w:hAnsi="TH Sarabun New" w:cs="TH Sarabun New"/>
          <w:sz w:val="30"/>
          <w:szCs w:val="30"/>
          <w:cs/>
          <w:lang w:val="en-GB" w:bidi="th-TH"/>
        </w:rPr>
        <w:t>)</w:t>
      </w:r>
    </w:p>
    <w:p w14:paraId="2ABDF107" w14:textId="77777777" w:rsidR="00971743" w:rsidRPr="00971743" w:rsidRDefault="00971743" w:rsidP="00971743">
      <w:pPr>
        <w:pStyle w:val="ListParagraph"/>
        <w:numPr>
          <w:ilvl w:val="0"/>
          <w:numId w:val="12"/>
        </w:numPr>
        <w:ind w:left="284" w:hanging="284"/>
        <w:jc w:val="thaiDistribute"/>
        <w:rPr>
          <w:rFonts w:ascii="TH Sarabun New" w:hAnsi="TH Sarabun New" w:cs="TH Sarabun New"/>
          <w:sz w:val="30"/>
          <w:szCs w:val="30"/>
          <w:lang w:val="en-GB"/>
        </w:rPr>
      </w:pPr>
      <w:proofErr w:type="spellStart"/>
      <w:r w:rsidRPr="00971743">
        <w:rPr>
          <w:rFonts w:ascii="TH Sarabun New" w:hAnsi="TH Sarabun New" w:cs="TH Sarabun New"/>
          <w:sz w:val="30"/>
          <w:szCs w:val="30"/>
          <w:lang w:val="en-GB"/>
        </w:rPr>
        <w:t>Thongmeensuk</w:t>
      </w:r>
      <w:proofErr w:type="spellEnd"/>
      <w:r w:rsidRPr="00971743">
        <w:rPr>
          <w:rFonts w:ascii="TH Sarabun New" w:hAnsi="TH Sarabun New" w:cs="TH Sarabun New"/>
          <w:sz w:val="30"/>
          <w:szCs w:val="30"/>
          <w:lang w:val="en-GB"/>
        </w:rPr>
        <w:t>, S</w:t>
      </w:r>
      <w:r w:rsidRPr="00971743">
        <w:rPr>
          <w:rFonts w:ascii="TH Sarabun New" w:hAnsi="TH Sarabun New" w:cs="TH Sarabun New"/>
          <w:sz w:val="30"/>
          <w:szCs w:val="30"/>
          <w:cs/>
          <w:lang w:val="en-GB"/>
        </w:rPr>
        <w:t>. (</w:t>
      </w:r>
      <w:r w:rsidRPr="00971743">
        <w:rPr>
          <w:rFonts w:ascii="TH Sarabun New" w:hAnsi="TH Sarabun New" w:cs="TH Sarabun New"/>
          <w:sz w:val="30"/>
          <w:szCs w:val="30"/>
          <w:lang w:val="en-GB"/>
        </w:rPr>
        <w:t>2020</w:t>
      </w:r>
      <w:r w:rsidRPr="00971743">
        <w:rPr>
          <w:rFonts w:ascii="TH Sarabun New" w:hAnsi="TH Sarabun New" w:cs="TH Sarabun New"/>
          <w:sz w:val="30"/>
          <w:szCs w:val="30"/>
          <w:cs/>
          <w:lang w:val="en-GB"/>
        </w:rPr>
        <w:t xml:space="preserve">) </w:t>
      </w:r>
      <w:r w:rsidRPr="00971743">
        <w:rPr>
          <w:rFonts w:ascii="TH Sarabun New" w:hAnsi="TH Sarabun New" w:cs="TH Sarabun New"/>
          <w:sz w:val="30"/>
          <w:szCs w:val="30"/>
        </w:rPr>
        <w:t>Fit</w:t>
      </w:r>
      <w:r w:rsidRPr="00971743">
        <w:rPr>
          <w:rFonts w:ascii="TH Sarabun New" w:hAnsi="TH Sarabun New" w:cs="TH Sarabun New"/>
          <w:sz w:val="30"/>
          <w:szCs w:val="30"/>
          <w:cs/>
        </w:rPr>
        <w:t>-</w:t>
      </w:r>
      <w:r w:rsidRPr="00971743">
        <w:rPr>
          <w:rFonts w:ascii="TH Sarabun New" w:hAnsi="TH Sarabun New" w:cs="TH Sarabun New"/>
          <w:sz w:val="30"/>
          <w:szCs w:val="30"/>
        </w:rPr>
        <w:t>to</w:t>
      </w:r>
      <w:r w:rsidRPr="00971743">
        <w:rPr>
          <w:rFonts w:ascii="TH Sarabun New" w:hAnsi="TH Sarabun New" w:cs="TH Sarabun New"/>
          <w:sz w:val="30"/>
          <w:szCs w:val="30"/>
          <w:cs/>
        </w:rPr>
        <w:t>-</w:t>
      </w:r>
      <w:r w:rsidRPr="00971743">
        <w:rPr>
          <w:rFonts w:ascii="TH Sarabun New" w:hAnsi="TH Sarabun New" w:cs="TH Sarabun New"/>
          <w:sz w:val="30"/>
          <w:szCs w:val="30"/>
        </w:rPr>
        <w:t xml:space="preserve">fly </w:t>
      </w:r>
      <w:proofErr w:type="spellStart"/>
      <w:r w:rsidRPr="00971743">
        <w:rPr>
          <w:rFonts w:ascii="TH Sarabun New" w:hAnsi="TH Sarabun New" w:cs="TH Sarabun New"/>
          <w:sz w:val="30"/>
          <w:szCs w:val="30"/>
        </w:rPr>
        <w:t>doesn</w:t>
      </w:r>
      <w:proofErr w:type="spellEnd"/>
      <w:r w:rsidRPr="00971743">
        <w:rPr>
          <w:rFonts w:ascii="TH Sarabun New" w:hAnsi="TH Sarabun New" w:cs="TH Sarabun New"/>
          <w:sz w:val="30"/>
          <w:szCs w:val="30"/>
          <w:cs/>
        </w:rPr>
        <w:t>’</w:t>
      </w:r>
      <w:proofErr w:type="spellStart"/>
      <w:r w:rsidRPr="00971743">
        <w:rPr>
          <w:rFonts w:ascii="TH Sarabun New" w:hAnsi="TH Sarabun New" w:cs="TH Sarabun New"/>
          <w:sz w:val="30"/>
          <w:szCs w:val="30"/>
        </w:rPr>
        <w:t>t</w:t>
      </w:r>
      <w:proofErr w:type="spellEnd"/>
      <w:r w:rsidRPr="00971743">
        <w:rPr>
          <w:rFonts w:ascii="TH Sarabun New" w:hAnsi="TH Sarabun New" w:cs="TH Sarabun New"/>
          <w:sz w:val="30"/>
          <w:szCs w:val="30"/>
        </w:rPr>
        <w:t xml:space="preserve"> prevent COVID</w:t>
      </w:r>
      <w:r w:rsidRPr="00971743">
        <w:rPr>
          <w:rFonts w:ascii="TH Sarabun New" w:hAnsi="TH Sarabun New" w:cs="TH Sarabun New"/>
          <w:sz w:val="30"/>
          <w:szCs w:val="30"/>
          <w:cs/>
        </w:rPr>
        <w:t>-</w:t>
      </w:r>
      <w:r w:rsidRPr="00971743">
        <w:rPr>
          <w:rFonts w:ascii="TH Sarabun New" w:hAnsi="TH Sarabun New" w:cs="TH Sarabun New"/>
          <w:sz w:val="30"/>
          <w:szCs w:val="30"/>
        </w:rPr>
        <w:t>19 but is an increased burden to Thais abroad</w:t>
      </w:r>
      <w:r w:rsidRPr="00971743">
        <w:rPr>
          <w:rFonts w:ascii="TH Sarabun New" w:hAnsi="TH Sarabun New" w:cs="TH Sarabun New"/>
          <w:sz w:val="30"/>
          <w:szCs w:val="30"/>
          <w:cs/>
        </w:rPr>
        <w:t>. (</w:t>
      </w:r>
      <w:r w:rsidRPr="00971743">
        <w:rPr>
          <w:rFonts w:ascii="TH Sarabun New" w:hAnsi="TH Sarabun New" w:cs="TH Sarabun New"/>
          <w:sz w:val="30"/>
          <w:szCs w:val="30"/>
        </w:rPr>
        <w:t>TDRI Insight</w:t>
      </w:r>
      <w:r w:rsidRPr="00971743">
        <w:rPr>
          <w:rFonts w:ascii="TH Sarabun New" w:hAnsi="TH Sarabun New" w:cs="TH Sarabun New"/>
          <w:sz w:val="30"/>
          <w:szCs w:val="30"/>
          <w:cs/>
        </w:rPr>
        <w:t>)</w:t>
      </w:r>
    </w:p>
    <w:p w14:paraId="53D46871" w14:textId="77777777" w:rsidR="00971743" w:rsidRPr="00971743" w:rsidRDefault="00971743" w:rsidP="00971743">
      <w:pPr>
        <w:pStyle w:val="ListParagraph"/>
        <w:numPr>
          <w:ilvl w:val="0"/>
          <w:numId w:val="12"/>
        </w:numPr>
        <w:ind w:left="284" w:hanging="284"/>
        <w:jc w:val="thaiDistribute"/>
        <w:rPr>
          <w:rFonts w:ascii="TH Sarabun New" w:hAnsi="TH Sarabun New" w:cs="TH Sarabun New"/>
          <w:sz w:val="30"/>
          <w:szCs w:val="30"/>
        </w:rPr>
      </w:pPr>
      <w:proofErr w:type="spellStart"/>
      <w:r w:rsidRPr="00971743">
        <w:rPr>
          <w:rFonts w:ascii="TH Sarabun New" w:hAnsi="TH Sarabun New" w:cs="TH Sarabun New"/>
          <w:sz w:val="30"/>
          <w:szCs w:val="30"/>
        </w:rPr>
        <w:t>Thongmeensuk</w:t>
      </w:r>
      <w:proofErr w:type="spellEnd"/>
      <w:r w:rsidRPr="00971743">
        <w:rPr>
          <w:rFonts w:ascii="TH Sarabun New" w:hAnsi="TH Sarabun New" w:cs="TH Sarabun New"/>
          <w:sz w:val="30"/>
          <w:szCs w:val="30"/>
        </w:rPr>
        <w:t>, S</w:t>
      </w:r>
      <w:r w:rsidRPr="00971743">
        <w:rPr>
          <w:rFonts w:ascii="TH Sarabun New" w:hAnsi="TH Sarabun New" w:cs="TH Sarabun New"/>
          <w:sz w:val="30"/>
          <w:szCs w:val="30"/>
          <w:cs/>
        </w:rPr>
        <w:t>. (</w:t>
      </w:r>
      <w:r w:rsidRPr="00971743">
        <w:rPr>
          <w:rFonts w:ascii="TH Sarabun New" w:hAnsi="TH Sarabun New" w:cs="TH Sarabun New"/>
          <w:sz w:val="30"/>
          <w:szCs w:val="30"/>
        </w:rPr>
        <w:t>2020</w:t>
      </w:r>
      <w:r w:rsidRPr="00971743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971743">
        <w:rPr>
          <w:rFonts w:ascii="TH Sarabun New" w:hAnsi="TH Sarabun New" w:cs="TH Sarabun New"/>
          <w:sz w:val="30"/>
          <w:szCs w:val="30"/>
        </w:rPr>
        <w:t>Complications in Implementing TRIPS Flexibilities to Ensure Accessibilities to Pharmaceuticals</w:t>
      </w:r>
      <w:r w:rsidRPr="00971743">
        <w:rPr>
          <w:rFonts w:ascii="TH Sarabun New" w:hAnsi="TH Sarabun New" w:cs="TH Sarabun New"/>
          <w:sz w:val="30"/>
          <w:szCs w:val="30"/>
          <w:cs/>
        </w:rPr>
        <w:t>. (</w:t>
      </w:r>
      <w:proofErr w:type="spellStart"/>
      <w:r w:rsidRPr="00971743">
        <w:rPr>
          <w:rFonts w:ascii="TH Sarabun New" w:hAnsi="TH Sarabun New" w:cs="TH Sarabun New"/>
          <w:sz w:val="30"/>
          <w:szCs w:val="30"/>
        </w:rPr>
        <w:t>Dullapah</w:t>
      </w:r>
      <w:proofErr w:type="spellEnd"/>
      <w:r w:rsidRPr="00971743">
        <w:rPr>
          <w:rFonts w:ascii="TH Sarabun New" w:hAnsi="TH Sarabun New" w:cs="TH Sarabun New"/>
          <w:sz w:val="30"/>
          <w:szCs w:val="30"/>
        </w:rPr>
        <w:t xml:space="preserve"> Journal</w:t>
      </w:r>
      <w:r w:rsidRPr="00971743">
        <w:rPr>
          <w:rFonts w:ascii="TH Sarabun New" w:hAnsi="TH Sarabun New" w:cs="TH Sarabun New"/>
          <w:sz w:val="30"/>
          <w:szCs w:val="30"/>
          <w:cs/>
        </w:rPr>
        <w:t>)</w:t>
      </w:r>
    </w:p>
    <w:p w14:paraId="16B79B28" w14:textId="77777777" w:rsidR="00971743" w:rsidRPr="00971743" w:rsidRDefault="00971743" w:rsidP="00971743">
      <w:pPr>
        <w:pStyle w:val="ListParagraph"/>
        <w:numPr>
          <w:ilvl w:val="0"/>
          <w:numId w:val="12"/>
        </w:num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0"/>
          <w:szCs w:val="30"/>
        </w:rPr>
      </w:pPr>
      <w:proofErr w:type="spellStart"/>
      <w:r w:rsidRPr="00971743">
        <w:rPr>
          <w:rFonts w:ascii="TH Sarabun New" w:hAnsi="TH Sarabun New" w:cs="TH Sarabun New"/>
          <w:sz w:val="30"/>
          <w:szCs w:val="30"/>
        </w:rPr>
        <w:t>Adjepong</w:t>
      </w:r>
      <w:proofErr w:type="spellEnd"/>
      <w:r w:rsidRPr="00971743">
        <w:rPr>
          <w:rFonts w:ascii="TH Sarabun New" w:hAnsi="TH Sarabun New" w:cs="TH Sarabun New"/>
          <w:sz w:val="30"/>
          <w:szCs w:val="30"/>
        </w:rPr>
        <w:t>, E</w:t>
      </w:r>
      <w:r w:rsidRPr="00971743">
        <w:rPr>
          <w:rFonts w:ascii="TH Sarabun New" w:hAnsi="TH Sarabun New" w:cs="TH Sarabun New"/>
          <w:sz w:val="30"/>
          <w:szCs w:val="30"/>
          <w:cs/>
        </w:rPr>
        <w:t>.</w:t>
      </w:r>
      <w:r w:rsidRPr="00971743">
        <w:rPr>
          <w:rFonts w:ascii="TH Sarabun New" w:hAnsi="TH Sarabun New" w:cs="TH Sarabun New"/>
          <w:sz w:val="30"/>
          <w:szCs w:val="30"/>
        </w:rPr>
        <w:t>, Ito, H</w:t>
      </w:r>
      <w:r w:rsidRPr="00971743">
        <w:rPr>
          <w:rFonts w:ascii="TH Sarabun New" w:hAnsi="TH Sarabun New" w:cs="TH Sarabun New"/>
          <w:sz w:val="30"/>
          <w:szCs w:val="30"/>
          <w:cs/>
        </w:rPr>
        <w:t>.</w:t>
      </w:r>
      <w:r w:rsidRPr="00971743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971743">
        <w:rPr>
          <w:rFonts w:ascii="TH Sarabun New" w:hAnsi="TH Sarabun New" w:cs="TH Sarabun New"/>
          <w:sz w:val="30"/>
          <w:szCs w:val="30"/>
        </w:rPr>
        <w:t>Kwong</w:t>
      </w:r>
      <w:proofErr w:type="spellEnd"/>
      <w:r w:rsidRPr="00971743">
        <w:rPr>
          <w:rFonts w:ascii="TH Sarabun New" w:hAnsi="TH Sarabun New" w:cs="TH Sarabun New"/>
          <w:sz w:val="30"/>
          <w:szCs w:val="30"/>
        </w:rPr>
        <w:t>, Q</w:t>
      </w:r>
      <w:r w:rsidRPr="0097174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Pr="00971743">
        <w:rPr>
          <w:rFonts w:ascii="TH Sarabun New" w:hAnsi="TH Sarabun New" w:cs="TH Sarabun New"/>
          <w:sz w:val="30"/>
          <w:szCs w:val="30"/>
        </w:rPr>
        <w:t>J</w:t>
      </w:r>
      <w:r w:rsidRPr="00971743">
        <w:rPr>
          <w:rFonts w:ascii="TH Sarabun New" w:hAnsi="TH Sarabun New" w:cs="TH Sarabun New"/>
          <w:sz w:val="30"/>
          <w:szCs w:val="30"/>
          <w:cs/>
        </w:rPr>
        <w:t>.</w:t>
      </w:r>
      <w:r w:rsidRPr="00971743">
        <w:rPr>
          <w:rFonts w:ascii="TH Sarabun New" w:hAnsi="TH Sarabun New" w:cs="TH Sarabun New"/>
          <w:sz w:val="30"/>
          <w:szCs w:val="30"/>
        </w:rPr>
        <w:t>, Lin, R</w:t>
      </w:r>
      <w:r w:rsidRPr="00971743">
        <w:rPr>
          <w:rFonts w:ascii="TH Sarabun New" w:hAnsi="TH Sarabun New" w:cs="TH Sarabun New"/>
          <w:sz w:val="30"/>
          <w:szCs w:val="30"/>
          <w:cs/>
        </w:rPr>
        <w:t>.</w:t>
      </w:r>
      <w:r w:rsidRPr="00971743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971743">
        <w:rPr>
          <w:rFonts w:ascii="TH Sarabun New" w:hAnsi="TH Sarabun New" w:cs="TH Sarabun New"/>
          <w:sz w:val="30"/>
          <w:szCs w:val="30"/>
        </w:rPr>
        <w:t>Ozben</w:t>
      </w:r>
      <w:proofErr w:type="spellEnd"/>
      <w:r w:rsidRPr="00971743">
        <w:rPr>
          <w:rFonts w:ascii="TH Sarabun New" w:hAnsi="TH Sarabun New" w:cs="TH Sarabun New"/>
          <w:sz w:val="30"/>
          <w:szCs w:val="30"/>
        </w:rPr>
        <w:t>, V</w:t>
      </w:r>
      <w:r w:rsidRPr="00971743">
        <w:rPr>
          <w:rFonts w:ascii="TH Sarabun New" w:hAnsi="TH Sarabun New" w:cs="TH Sarabun New"/>
          <w:sz w:val="30"/>
          <w:szCs w:val="30"/>
          <w:cs/>
        </w:rPr>
        <w:t>.</w:t>
      </w:r>
      <w:r w:rsidRPr="00971743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971743">
        <w:rPr>
          <w:rFonts w:ascii="TH Sarabun New" w:hAnsi="TH Sarabun New" w:cs="TH Sarabun New"/>
          <w:sz w:val="30"/>
          <w:szCs w:val="30"/>
        </w:rPr>
        <w:t>Thongmeensuk</w:t>
      </w:r>
      <w:proofErr w:type="spellEnd"/>
      <w:r w:rsidRPr="00971743">
        <w:rPr>
          <w:rFonts w:ascii="TH Sarabun New" w:hAnsi="TH Sarabun New" w:cs="TH Sarabun New"/>
          <w:sz w:val="30"/>
          <w:szCs w:val="30"/>
        </w:rPr>
        <w:t>, S</w:t>
      </w:r>
      <w:r w:rsidRPr="00971743">
        <w:rPr>
          <w:rFonts w:ascii="TH Sarabun New" w:hAnsi="TH Sarabun New" w:cs="TH Sarabun New"/>
          <w:sz w:val="30"/>
          <w:szCs w:val="30"/>
          <w:cs/>
        </w:rPr>
        <w:t>. (</w:t>
      </w:r>
      <w:r w:rsidRPr="00971743">
        <w:rPr>
          <w:rFonts w:ascii="TH Sarabun New" w:hAnsi="TH Sarabun New" w:cs="TH Sarabun New"/>
          <w:sz w:val="30"/>
          <w:szCs w:val="30"/>
        </w:rPr>
        <w:t>2017</w:t>
      </w:r>
      <w:r w:rsidRPr="00971743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971743">
        <w:rPr>
          <w:rFonts w:ascii="TH Sarabun New" w:hAnsi="TH Sarabun New" w:cs="TH Sarabun New"/>
          <w:sz w:val="30"/>
          <w:szCs w:val="30"/>
        </w:rPr>
        <w:t>Facilitating</w:t>
      </w:r>
      <w:r w:rsidRPr="009717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71743">
        <w:rPr>
          <w:rFonts w:ascii="TH Sarabun New" w:hAnsi="TH Sarabun New" w:cs="TH Sarabun New"/>
          <w:sz w:val="30"/>
          <w:szCs w:val="30"/>
        </w:rPr>
        <w:t>the Relocation of Mumbai Airport</w:t>
      </w:r>
      <w:r w:rsidRPr="00971743">
        <w:rPr>
          <w:rFonts w:ascii="TH Sarabun New" w:hAnsi="TH Sarabun New" w:cs="TH Sarabun New"/>
          <w:sz w:val="30"/>
          <w:szCs w:val="30"/>
          <w:cs/>
        </w:rPr>
        <w:t>. (</w:t>
      </w:r>
      <w:r w:rsidRPr="00971743">
        <w:rPr>
          <w:rFonts w:ascii="TH Sarabun New" w:hAnsi="TH Sarabun New" w:cs="TH Sarabun New"/>
          <w:sz w:val="30"/>
          <w:szCs w:val="30"/>
        </w:rPr>
        <w:t>International Conference on Legal Institution Design</w:t>
      </w:r>
      <w:r w:rsidRPr="00971743">
        <w:rPr>
          <w:rFonts w:ascii="TH Sarabun New" w:hAnsi="TH Sarabun New" w:cs="TH Sarabun New"/>
          <w:sz w:val="30"/>
          <w:szCs w:val="30"/>
          <w:cs/>
        </w:rPr>
        <w:t>)</w:t>
      </w:r>
    </w:p>
    <w:p w14:paraId="1CC81AC9" w14:textId="77777777" w:rsidR="00971743" w:rsidRPr="00971743" w:rsidRDefault="00971743" w:rsidP="00971743">
      <w:pPr>
        <w:pStyle w:val="ListParagraph"/>
        <w:ind w:left="284"/>
        <w:jc w:val="thaiDistribute"/>
        <w:rPr>
          <w:rFonts w:ascii="TH Sarabun New" w:hAnsi="TH Sarabun New" w:cs="TH Sarabun New"/>
          <w:color w:val="C00000"/>
          <w:sz w:val="30"/>
          <w:szCs w:val="30"/>
        </w:rPr>
      </w:pPr>
    </w:p>
    <w:p w14:paraId="201E7894" w14:textId="49846E7C" w:rsidR="00365CEE" w:rsidRPr="00971743" w:rsidRDefault="00365CEE" w:rsidP="00022C45">
      <w:pPr>
        <w:tabs>
          <w:tab w:val="left" w:pos="360"/>
        </w:tabs>
        <w:jc w:val="both"/>
        <w:rPr>
          <w:rFonts w:ascii="TH Sarabun New" w:hAnsi="TH Sarabun New" w:cs="TH Sarabun New"/>
          <w:b/>
          <w:sz w:val="30"/>
          <w:szCs w:val="30"/>
          <w:lang w:val="en-GB"/>
        </w:rPr>
      </w:pPr>
    </w:p>
    <w:sectPr w:rsidR="00365CEE" w:rsidRPr="00971743" w:rsidSect="00760DD4">
      <w:headerReference w:type="first" r:id="rId11"/>
      <w:pgSz w:w="12240" w:h="15840" w:code="1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D2F9" w14:textId="77777777" w:rsidR="005B142D" w:rsidRDefault="005B142D" w:rsidP="00022C45">
      <w:r>
        <w:separator/>
      </w:r>
    </w:p>
  </w:endnote>
  <w:endnote w:type="continuationSeparator" w:id="0">
    <w:p w14:paraId="1C8CD1BB" w14:textId="77777777" w:rsidR="005B142D" w:rsidRDefault="005B142D" w:rsidP="000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8689" w14:textId="77777777" w:rsidR="005B142D" w:rsidRDefault="005B142D" w:rsidP="00022C45">
      <w:r>
        <w:separator/>
      </w:r>
    </w:p>
  </w:footnote>
  <w:footnote w:type="continuationSeparator" w:id="0">
    <w:p w14:paraId="76138842" w14:textId="77777777" w:rsidR="005B142D" w:rsidRDefault="005B142D" w:rsidP="0002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6CCC" w14:textId="77777777" w:rsidR="00FF3AD8" w:rsidRDefault="00FF3AD8" w:rsidP="006C3781">
    <w:pPr>
      <w:pStyle w:val="Header"/>
      <w:tabs>
        <w:tab w:val="clear" w:pos="4320"/>
        <w:tab w:val="clear" w:pos="864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296E121B"/>
    <w:multiLevelType w:val="hybridMultilevel"/>
    <w:tmpl w:val="9494781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9E5752E"/>
    <w:multiLevelType w:val="hybridMultilevel"/>
    <w:tmpl w:val="D4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F90"/>
    <w:multiLevelType w:val="hybridMultilevel"/>
    <w:tmpl w:val="BA9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615E3"/>
    <w:multiLevelType w:val="hybridMultilevel"/>
    <w:tmpl w:val="C62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7AF8"/>
    <w:multiLevelType w:val="hybridMultilevel"/>
    <w:tmpl w:val="3A5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801B1"/>
    <w:multiLevelType w:val="hybridMultilevel"/>
    <w:tmpl w:val="10E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0FD6"/>
    <w:multiLevelType w:val="hybridMultilevel"/>
    <w:tmpl w:val="563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7795C"/>
    <w:multiLevelType w:val="hybridMultilevel"/>
    <w:tmpl w:val="374A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68B0"/>
    <w:multiLevelType w:val="hybridMultilevel"/>
    <w:tmpl w:val="E7A0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45"/>
    <w:rsid w:val="00020ACC"/>
    <w:rsid w:val="00022C45"/>
    <w:rsid w:val="00041117"/>
    <w:rsid w:val="00052EB1"/>
    <w:rsid w:val="00054CBA"/>
    <w:rsid w:val="0006220C"/>
    <w:rsid w:val="00066314"/>
    <w:rsid w:val="00071524"/>
    <w:rsid w:val="000A0E84"/>
    <w:rsid w:val="000A3FD0"/>
    <w:rsid w:val="000B0EA2"/>
    <w:rsid w:val="000B1123"/>
    <w:rsid w:val="000D2331"/>
    <w:rsid w:val="000E4F89"/>
    <w:rsid w:val="0010077D"/>
    <w:rsid w:val="001054EE"/>
    <w:rsid w:val="00121310"/>
    <w:rsid w:val="00124597"/>
    <w:rsid w:val="00142A93"/>
    <w:rsid w:val="0015552F"/>
    <w:rsid w:val="0015678B"/>
    <w:rsid w:val="00157D41"/>
    <w:rsid w:val="00176406"/>
    <w:rsid w:val="00177195"/>
    <w:rsid w:val="001A315B"/>
    <w:rsid w:val="001A721E"/>
    <w:rsid w:val="001C2C21"/>
    <w:rsid w:val="001D522A"/>
    <w:rsid w:val="001E191E"/>
    <w:rsid w:val="00201568"/>
    <w:rsid w:val="00203B0B"/>
    <w:rsid w:val="00205AB6"/>
    <w:rsid w:val="00210AA8"/>
    <w:rsid w:val="00212DF6"/>
    <w:rsid w:val="00215E7D"/>
    <w:rsid w:val="00221CB5"/>
    <w:rsid w:val="00225793"/>
    <w:rsid w:val="00236DF6"/>
    <w:rsid w:val="00244F4D"/>
    <w:rsid w:val="0025241B"/>
    <w:rsid w:val="00257FCB"/>
    <w:rsid w:val="00272698"/>
    <w:rsid w:val="00274327"/>
    <w:rsid w:val="002748A5"/>
    <w:rsid w:val="00276858"/>
    <w:rsid w:val="00284020"/>
    <w:rsid w:val="00295BFD"/>
    <w:rsid w:val="002A1506"/>
    <w:rsid w:val="002A1DE8"/>
    <w:rsid w:val="002A70D3"/>
    <w:rsid w:val="002C2C8B"/>
    <w:rsid w:val="002C6B5F"/>
    <w:rsid w:val="002D2BDF"/>
    <w:rsid w:val="002E17CE"/>
    <w:rsid w:val="002F6B20"/>
    <w:rsid w:val="002F7B43"/>
    <w:rsid w:val="00315AB5"/>
    <w:rsid w:val="003160D4"/>
    <w:rsid w:val="00322097"/>
    <w:rsid w:val="00322AC2"/>
    <w:rsid w:val="003519FA"/>
    <w:rsid w:val="00354108"/>
    <w:rsid w:val="003553C2"/>
    <w:rsid w:val="0035618F"/>
    <w:rsid w:val="0036016F"/>
    <w:rsid w:val="00360206"/>
    <w:rsid w:val="003650C3"/>
    <w:rsid w:val="003653B3"/>
    <w:rsid w:val="00365CEE"/>
    <w:rsid w:val="00366D7A"/>
    <w:rsid w:val="00395A57"/>
    <w:rsid w:val="003B2851"/>
    <w:rsid w:val="003B59F5"/>
    <w:rsid w:val="003C5880"/>
    <w:rsid w:val="003F7433"/>
    <w:rsid w:val="004004ED"/>
    <w:rsid w:val="00405D47"/>
    <w:rsid w:val="004124FC"/>
    <w:rsid w:val="004207F4"/>
    <w:rsid w:val="0043642D"/>
    <w:rsid w:val="00447113"/>
    <w:rsid w:val="0045733D"/>
    <w:rsid w:val="004577D0"/>
    <w:rsid w:val="00472367"/>
    <w:rsid w:val="0047579B"/>
    <w:rsid w:val="00475DB7"/>
    <w:rsid w:val="0048516B"/>
    <w:rsid w:val="00485A54"/>
    <w:rsid w:val="004975A5"/>
    <w:rsid w:val="004B2C94"/>
    <w:rsid w:val="004B340C"/>
    <w:rsid w:val="004F1B42"/>
    <w:rsid w:val="004F7280"/>
    <w:rsid w:val="005130F2"/>
    <w:rsid w:val="005239E7"/>
    <w:rsid w:val="00535FD5"/>
    <w:rsid w:val="00536312"/>
    <w:rsid w:val="005453A9"/>
    <w:rsid w:val="00567298"/>
    <w:rsid w:val="005834E0"/>
    <w:rsid w:val="005841A8"/>
    <w:rsid w:val="00594F4F"/>
    <w:rsid w:val="0059785F"/>
    <w:rsid w:val="005B142D"/>
    <w:rsid w:val="005B3CA1"/>
    <w:rsid w:val="005C0189"/>
    <w:rsid w:val="005C4EF1"/>
    <w:rsid w:val="005D339E"/>
    <w:rsid w:val="005D6DBD"/>
    <w:rsid w:val="005F5D86"/>
    <w:rsid w:val="005F6888"/>
    <w:rsid w:val="00606A41"/>
    <w:rsid w:val="006154B1"/>
    <w:rsid w:val="00617C7C"/>
    <w:rsid w:val="0062062A"/>
    <w:rsid w:val="006638D2"/>
    <w:rsid w:val="00672CF9"/>
    <w:rsid w:val="00682044"/>
    <w:rsid w:val="00686B74"/>
    <w:rsid w:val="006B282C"/>
    <w:rsid w:val="006B63ED"/>
    <w:rsid w:val="006C3781"/>
    <w:rsid w:val="006D4DA6"/>
    <w:rsid w:val="006D7B86"/>
    <w:rsid w:val="006E3B65"/>
    <w:rsid w:val="006E766E"/>
    <w:rsid w:val="006F3EF5"/>
    <w:rsid w:val="006F63FB"/>
    <w:rsid w:val="00713BC5"/>
    <w:rsid w:val="007250EE"/>
    <w:rsid w:val="00734CF3"/>
    <w:rsid w:val="0074750F"/>
    <w:rsid w:val="00760DD4"/>
    <w:rsid w:val="00764B65"/>
    <w:rsid w:val="00790616"/>
    <w:rsid w:val="007A2AE7"/>
    <w:rsid w:val="007B1AD6"/>
    <w:rsid w:val="007B6C94"/>
    <w:rsid w:val="007C07E3"/>
    <w:rsid w:val="007D417A"/>
    <w:rsid w:val="007D66EC"/>
    <w:rsid w:val="007D6B11"/>
    <w:rsid w:val="007E1638"/>
    <w:rsid w:val="007F4AA0"/>
    <w:rsid w:val="00806654"/>
    <w:rsid w:val="00820074"/>
    <w:rsid w:val="00827B24"/>
    <w:rsid w:val="008359D9"/>
    <w:rsid w:val="00835DF6"/>
    <w:rsid w:val="00844D01"/>
    <w:rsid w:val="00852EA3"/>
    <w:rsid w:val="008555FD"/>
    <w:rsid w:val="00855B01"/>
    <w:rsid w:val="00861DBA"/>
    <w:rsid w:val="00864A34"/>
    <w:rsid w:val="008721B0"/>
    <w:rsid w:val="0089063D"/>
    <w:rsid w:val="00892466"/>
    <w:rsid w:val="008C6466"/>
    <w:rsid w:val="009068F0"/>
    <w:rsid w:val="00906CF7"/>
    <w:rsid w:val="00923EEA"/>
    <w:rsid w:val="009274B4"/>
    <w:rsid w:val="00936233"/>
    <w:rsid w:val="00942282"/>
    <w:rsid w:val="009457EB"/>
    <w:rsid w:val="0095277A"/>
    <w:rsid w:val="00971743"/>
    <w:rsid w:val="00974BDE"/>
    <w:rsid w:val="009773FB"/>
    <w:rsid w:val="009A465D"/>
    <w:rsid w:val="009B04B8"/>
    <w:rsid w:val="009B6C6C"/>
    <w:rsid w:val="009C2199"/>
    <w:rsid w:val="009D5603"/>
    <w:rsid w:val="009F6F3E"/>
    <w:rsid w:val="00A12EB4"/>
    <w:rsid w:val="00A249EB"/>
    <w:rsid w:val="00A24E03"/>
    <w:rsid w:val="00A25DC4"/>
    <w:rsid w:val="00A41874"/>
    <w:rsid w:val="00A7524A"/>
    <w:rsid w:val="00A760CA"/>
    <w:rsid w:val="00A86088"/>
    <w:rsid w:val="00A905C7"/>
    <w:rsid w:val="00AD1735"/>
    <w:rsid w:val="00AE50DF"/>
    <w:rsid w:val="00AF71CA"/>
    <w:rsid w:val="00B03B68"/>
    <w:rsid w:val="00B06B07"/>
    <w:rsid w:val="00B076B7"/>
    <w:rsid w:val="00B21BE7"/>
    <w:rsid w:val="00B21D51"/>
    <w:rsid w:val="00B3290F"/>
    <w:rsid w:val="00B43B90"/>
    <w:rsid w:val="00B511A0"/>
    <w:rsid w:val="00B53249"/>
    <w:rsid w:val="00B54252"/>
    <w:rsid w:val="00B54CA6"/>
    <w:rsid w:val="00B72A01"/>
    <w:rsid w:val="00B875E3"/>
    <w:rsid w:val="00BB5077"/>
    <w:rsid w:val="00BC5357"/>
    <w:rsid w:val="00BD3677"/>
    <w:rsid w:val="00BF018F"/>
    <w:rsid w:val="00BF64C2"/>
    <w:rsid w:val="00BF7988"/>
    <w:rsid w:val="00C16B1B"/>
    <w:rsid w:val="00C25B13"/>
    <w:rsid w:val="00C35FA2"/>
    <w:rsid w:val="00C548DC"/>
    <w:rsid w:val="00C65764"/>
    <w:rsid w:val="00C7458B"/>
    <w:rsid w:val="00CB0060"/>
    <w:rsid w:val="00CD3726"/>
    <w:rsid w:val="00CE4396"/>
    <w:rsid w:val="00CE45DD"/>
    <w:rsid w:val="00CF2F8C"/>
    <w:rsid w:val="00D023D9"/>
    <w:rsid w:val="00D05240"/>
    <w:rsid w:val="00D2271A"/>
    <w:rsid w:val="00D2465C"/>
    <w:rsid w:val="00D329E8"/>
    <w:rsid w:val="00D43E38"/>
    <w:rsid w:val="00D47B71"/>
    <w:rsid w:val="00D50F30"/>
    <w:rsid w:val="00D53559"/>
    <w:rsid w:val="00D82962"/>
    <w:rsid w:val="00D871F5"/>
    <w:rsid w:val="00D91C90"/>
    <w:rsid w:val="00DA2942"/>
    <w:rsid w:val="00DA3E4F"/>
    <w:rsid w:val="00DA7093"/>
    <w:rsid w:val="00DC43B6"/>
    <w:rsid w:val="00DD6F8F"/>
    <w:rsid w:val="00DE7DA4"/>
    <w:rsid w:val="00E10500"/>
    <w:rsid w:val="00E1434A"/>
    <w:rsid w:val="00E363F1"/>
    <w:rsid w:val="00E37242"/>
    <w:rsid w:val="00E40459"/>
    <w:rsid w:val="00E40E2F"/>
    <w:rsid w:val="00E44780"/>
    <w:rsid w:val="00E51CAA"/>
    <w:rsid w:val="00E62CB8"/>
    <w:rsid w:val="00E95980"/>
    <w:rsid w:val="00EA4BA9"/>
    <w:rsid w:val="00EA7EFF"/>
    <w:rsid w:val="00EC1846"/>
    <w:rsid w:val="00EC4057"/>
    <w:rsid w:val="00ED59B2"/>
    <w:rsid w:val="00EE32A7"/>
    <w:rsid w:val="00EF382C"/>
    <w:rsid w:val="00F04369"/>
    <w:rsid w:val="00F1015D"/>
    <w:rsid w:val="00F10EDD"/>
    <w:rsid w:val="00F20764"/>
    <w:rsid w:val="00F26018"/>
    <w:rsid w:val="00F42143"/>
    <w:rsid w:val="00F42859"/>
    <w:rsid w:val="00F60348"/>
    <w:rsid w:val="00F6536C"/>
    <w:rsid w:val="00F86C30"/>
    <w:rsid w:val="00F92D7A"/>
    <w:rsid w:val="00FC4C91"/>
    <w:rsid w:val="00FC567E"/>
    <w:rsid w:val="00FD52CA"/>
    <w:rsid w:val="00FF2E4D"/>
    <w:rsid w:val="00FF3AD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B428F"/>
  <w15:docId w15:val="{353E30F2-2A1D-453B-AC39-0DBEBAC1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3BC871-92A5-49A7-B80A-DF73DA0D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 Template</vt:lpstr>
    </vt:vector>
  </TitlesOfParts>
  <Company>The World Bank Group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wb311293</dc:creator>
  <cp:lastModifiedBy>Microsoft</cp:lastModifiedBy>
  <cp:revision>3</cp:revision>
  <cp:lastPrinted>2020-09-09T08:32:00Z</cp:lastPrinted>
  <dcterms:created xsi:type="dcterms:W3CDTF">2021-02-12T06:20:00Z</dcterms:created>
  <dcterms:modified xsi:type="dcterms:W3CDTF">2021-02-12T06:21:00Z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